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Pr="00A9055F" w:rsidRDefault="00A434A3" w:rsidP="003F545B">
      <w:pPr>
        <w:spacing w:after="120"/>
        <w:ind w:left="720"/>
        <w:jc w:val="center"/>
        <w:rPr>
          <w:rFonts w:ascii="Times New Roman" w:hAnsi="Times New Roman"/>
          <w:b/>
          <w:bCs/>
          <w:caps/>
          <w:sz w:val="28"/>
          <w:szCs w:val="28"/>
        </w:rPr>
      </w:pPr>
    </w:p>
    <w:p w14:paraId="6B139FE6" w14:textId="5A290FEF" w:rsidR="00A434A3" w:rsidRDefault="00A434A3" w:rsidP="003F545B">
      <w:pPr>
        <w:spacing w:after="120"/>
        <w:ind w:left="720"/>
        <w:jc w:val="center"/>
        <w:rPr>
          <w:rFonts w:ascii="Times New Roman" w:hAnsi="Times New Roman"/>
          <w:b/>
          <w:bCs/>
          <w:caps/>
          <w:sz w:val="28"/>
          <w:szCs w:val="28"/>
        </w:rPr>
      </w:pPr>
      <w:r w:rsidRPr="007348C7">
        <w:rPr>
          <w:rFonts w:ascii="Times New Roman" w:hAnsi="Times New Roman"/>
          <w:color w:val="000000"/>
          <w:sz w:val="32"/>
          <w:szCs w:val="32"/>
        </w:rPr>
        <w:t>[</w:t>
      </w:r>
      <w:r>
        <w:rPr>
          <w:rFonts w:ascii="Times New Roman" w:hAnsi="Times New Roman"/>
          <w:i/>
          <w:color w:val="000000"/>
          <w:sz w:val="24"/>
          <w:szCs w:val="24"/>
          <w:highlight w:val="lightGray"/>
        </w:rPr>
        <w:t>pagal Specialiųjų p</w:t>
      </w:r>
      <w:r w:rsidRPr="00FA5C45">
        <w:rPr>
          <w:rFonts w:ascii="Times New Roman" w:hAnsi="Times New Roman"/>
          <w:i/>
          <w:color w:val="000000"/>
          <w:sz w:val="24"/>
          <w:szCs w:val="24"/>
          <w:highlight w:val="lightGray"/>
        </w:rPr>
        <w:t>irkimo sąlygų 2.2 p.</w:t>
      </w:r>
      <w:r w:rsidRPr="00FA5C45">
        <w:rPr>
          <w:rFonts w:ascii="Times New Roman" w:hAnsi="Times New Roman"/>
          <w:i/>
          <w:color w:val="000000"/>
          <w:sz w:val="24"/>
          <w:szCs w:val="24"/>
        </w:rPr>
        <w:t>]</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Sraopastraipa"/>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urinioantrat"/>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1EDC820F" w:rsidR="00515795" w:rsidRPr="00FE64AA" w:rsidRDefault="00FD48D0">
          <w:pPr>
            <w:pStyle w:val="Turinys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ipersaitas"/>
                <w:noProof/>
              </w:rPr>
              <w:t>1.</w:t>
            </w:r>
            <w:r w:rsidR="00515795" w:rsidRPr="00FE64AA">
              <w:rPr>
                <w:rFonts w:asciiTheme="minorHAnsi" w:eastAsiaTheme="minorEastAsia" w:hAnsiTheme="minorHAnsi" w:cstheme="minorBidi"/>
                <w:noProof/>
                <w:lang w:val="en-US" w:eastAsia="en-US"/>
              </w:rPr>
              <w:tab/>
            </w:r>
            <w:r w:rsidR="00515795" w:rsidRPr="00FE64AA">
              <w:rPr>
                <w:rStyle w:val="Hipersaitas"/>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A9055F">
              <w:rPr>
                <w:noProof/>
                <w:webHidden/>
              </w:rPr>
              <w:t>3</w:t>
            </w:r>
            <w:r w:rsidR="00515795" w:rsidRPr="00FE64AA">
              <w:rPr>
                <w:noProof/>
                <w:webHidden/>
              </w:rPr>
              <w:fldChar w:fldCharType="end"/>
            </w:r>
          </w:hyperlink>
        </w:p>
        <w:p w14:paraId="05192555" w14:textId="197F1396" w:rsidR="00515795" w:rsidRPr="00FE64AA" w:rsidRDefault="00515795">
          <w:pPr>
            <w:pStyle w:val="Turinys1"/>
            <w:rPr>
              <w:rFonts w:asciiTheme="minorHAnsi" w:eastAsiaTheme="minorEastAsia" w:hAnsiTheme="minorHAnsi" w:cstheme="minorBidi"/>
              <w:noProof/>
              <w:lang w:val="en-US" w:eastAsia="en-US"/>
            </w:rPr>
          </w:pPr>
          <w:hyperlink w:anchor="_Toc166162704" w:history="1">
            <w:r w:rsidRPr="00FE64AA">
              <w:rPr>
                <w:rStyle w:val="Hipersaitas"/>
                <w:noProof/>
              </w:rPr>
              <w:t>2.</w:t>
            </w:r>
            <w:r w:rsidRPr="00FE64AA">
              <w:rPr>
                <w:rFonts w:asciiTheme="minorHAnsi" w:eastAsiaTheme="minorEastAsia" w:hAnsiTheme="minorHAnsi" w:cstheme="minorBidi"/>
                <w:noProof/>
                <w:lang w:val="en-US" w:eastAsia="en-US"/>
              </w:rPr>
              <w:tab/>
            </w:r>
            <w:r w:rsidRPr="00FE64AA">
              <w:rPr>
                <w:rStyle w:val="Hipersaitas"/>
                <w:noProof/>
              </w:rPr>
              <w:t>SUTARTIES SĄVOKOS, SUTARTIES STRUKTŪRA IR AIŠKINIMAS</w:t>
            </w:r>
            <w:r w:rsidRPr="00FE64AA">
              <w:rPr>
                <w:noProof/>
                <w:webHidden/>
              </w:rPr>
              <w:tab/>
            </w:r>
            <w:r w:rsidRPr="00FE64AA">
              <w:rPr>
                <w:noProof/>
                <w:webHidden/>
              </w:rPr>
              <w:fldChar w:fldCharType="begin"/>
            </w:r>
            <w:r w:rsidRPr="00FE64AA">
              <w:rPr>
                <w:noProof/>
                <w:webHidden/>
              </w:rPr>
              <w:instrText xml:space="preserve"> PAGEREF _Toc166162704 \h </w:instrText>
            </w:r>
            <w:r w:rsidRPr="00FE64AA">
              <w:rPr>
                <w:noProof/>
                <w:webHidden/>
              </w:rPr>
            </w:r>
            <w:r w:rsidRPr="00FE64AA">
              <w:rPr>
                <w:noProof/>
                <w:webHidden/>
              </w:rPr>
              <w:fldChar w:fldCharType="separate"/>
            </w:r>
            <w:r w:rsidR="00A9055F">
              <w:rPr>
                <w:noProof/>
                <w:webHidden/>
              </w:rPr>
              <w:t>3</w:t>
            </w:r>
            <w:r w:rsidRPr="00FE64AA">
              <w:rPr>
                <w:noProof/>
                <w:webHidden/>
              </w:rPr>
              <w:fldChar w:fldCharType="end"/>
            </w:r>
          </w:hyperlink>
        </w:p>
        <w:p w14:paraId="30B9EAB9" w14:textId="370ECABE" w:rsidR="00515795" w:rsidRPr="00FE64AA" w:rsidRDefault="00515795">
          <w:pPr>
            <w:pStyle w:val="Turinys1"/>
            <w:rPr>
              <w:rFonts w:asciiTheme="minorHAnsi" w:eastAsiaTheme="minorEastAsia" w:hAnsiTheme="minorHAnsi" w:cstheme="minorBidi"/>
              <w:noProof/>
              <w:lang w:val="en-US" w:eastAsia="en-US"/>
            </w:rPr>
          </w:pPr>
          <w:hyperlink w:anchor="_Toc166162705" w:history="1">
            <w:r w:rsidRPr="00FE64AA">
              <w:rPr>
                <w:rStyle w:val="Hipersaitas"/>
                <w:noProof/>
              </w:rPr>
              <w:t>3.</w:t>
            </w:r>
            <w:r w:rsidRPr="00FE64AA">
              <w:rPr>
                <w:rFonts w:asciiTheme="minorHAnsi" w:eastAsiaTheme="minorEastAsia" w:hAnsiTheme="minorHAnsi" w:cstheme="minorBidi"/>
                <w:noProof/>
                <w:lang w:val="en-US" w:eastAsia="en-US"/>
              </w:rPr>
              <w:tab/>
            </w:r>
            <w:r w:rsidRPr="00FE64AA">
              <w:rPr>
                <w:rStyle w:val="Hipersaitas"/>
                <w:noProof/>
              </w:rPr>
              <w:t>ŠALIŲ PATVIRTINIMAI IR GARANTIJOS</w:t>
            </w:r>
            <w:r w:rsidRPr="00FE64AA">
              <w:rPr>
                <w:noProof/>
                <w:webHidden/>
              </w:rPr>
              <w:tab/>
            </w:r>
            <w:r w:rsidRPr="00FE64AA">
              <w:rPr>
                <w:noProof/>
                <w:webHidden/>
              </w:rPr>
              <w:fldChar w:fldCharType="begin"/>
            </w:r>
            <w:r w:rsidRPr="00FE64AA">
              <w:rPr>
                <w:noProof/>
                <w:webHidden/>
              </w:rPr>
              <w:instrText xml:space="preserve"> PAGEREF _Toc166162705 \h </w:instrText>
            </w:r>
            <w:r w:rsidRPr="00FE64AA">
              <w:rPr>
                <w:noProof/>
                <w:webHidden/>
              </w:rPr>
            </w:r>
            <w:r w:rsidRPr="00FE64AA">
              <w:rPr>
                <w:noProof/>
                <w:webHidden/>
              </w:rPr>
              <w:fldChar w:fldCharType="separate"/>
            </w:r>
            <w:r w:rsidR="00A9055F">
              <w:rPr>
                <w:noProof/>
                <w:webHidden/>
              </w:rPr>
              <w:t>4</w:t>
            </w:r>
            <w:r w:rsidRPr="00FE64AA">
              <w:rPr>
                <w:noProof/>
                <w:webHidden/>
              </w:rPr>
              <w:fldChar w:fldCharType="end"/>
            </w:r>
          </w:hyperlink>
        </w:p>
        <w:p w14:paraId="676E8190" w14:textId="76CAD793" w:rsidR="00515795" w:rsidRPr="00FE64AA" w:rsidRDefault="00515795">
          <w:pPr>
            <w:pStyle w:val="Turinys1"/>
            <w:rPr>
              <w:rFonts w:asciiTheme="minorHAnsi" w:eastAsiaTheme="minorEastAsia" w:hAnsiTheme="minorHAnsi" w:cstheme="minorBidi"/>
              <w:noProof/>
              <w:lang w:val="en-US" w:eastAsia="en-US"/>
            </w:rPr>
          </w:pPr>
          <w:hyperlink w:anchor="_Toc166162706" w:history="1">
            <w:r w:rsidRPr="00FE64AA">
              <w:rPr>
                <w:rStyle w:val="Hipersaitas"/>
                <w:noProof/>
              </w:rPr>
              <w:t>4.</w:t>
            </w:r>
            <w:r w:rsidRPr="00FE64AA">
              <w:rPr>
                <w:rFonts w:asciiTheme="minorHAnsi" w:eastAsiaTheme="minorEastAsia" w:hAnsiTheme="minorHAnsi" w:cstheme="minorBidi"/>
                <w:noProof/>
                <w:lang w:val="en-US" w:eastAsia="en-US"/>
              </w:rPr>
              <w:tab/>
            </w:r>
            <w:r w:rsidRPr="00FE64AA">
              <w:rPr>
                <w:rStyle w:val="Hipersaitas"/>
                <w:noProof/>
              </w:rPr>
              <w:t>SUTARTIES OBJEKTAS</w:t>
            </w:r>
            <w:r w:rsidRPr="00FE64AA">
              <w:rPr>
                <w:noProof/>
                <w:webHidden/>
              </w:rPr>
              <w:tab/>
            </w:r>
            <w:r w:rsidRPr="00FE64AA">
              <w:rPr>
                <w:noProof/>
                <w:webHidden/>
              </w:rPr>
              <w:fldChar w:fldCharType="begin"/>
            </w:r>
            <w:r w:rsidRPr="00FE64AA">
              <w:rPr>
                <w:noProof/>
                <w:webHidden/>
              </w:rPr>
              <w:instrText xml:space="preserve"> PAGEREF _Toc166162706 \h </w:instrText>
            </w:r>
            <w:r w:rsidRPr="00FE64AA">
              <w:rPr>
                <w:noProof/>
                <w:webHidden/>
              </w:rPr>
            </w:r>
            <w:r w:rsidRPr="00FE64AA">
              <w:rPr>
                <w:noProof/>
                <w:webHidden/>
              </w:rPr>
              <w:fldChar w:fldCharType="separate"/>
            </w:r>
            <w:r w:rsidR="00A9055F">
              <w:rPr>
                <w:noProof/>
                <w:webHidden/>
              </w:rPr>
              <w:t>5</w:t>
            </w:r>
            <w:r w:rsidRPr="00FE64AA">
              <w:rPr>
                <w:noProof/>
                <w:webHidden/>
              </w:rPr>
              <w:fldChar w:fldCharType="end"/>
            </w:r>
          </w:hyperlink>
        </w:p>
        <w:p w14:paraId="156D60A9" w14:textId="18DFA651" w:rsidR="00515795" w:rsidRPr="00FE64AA" w:rsidRDefault="00515795">
          <w:pPr>
            <w:pStyle w:val="Turinys1"/>
            <w:rPr>
              <w:rFonts w:asciiTheme="minorHAnsi" w:eastAsiaTheme="minorEastAsia" w:hAnsiTheme="minorHAnsi" w:cstheme="minorBidi"/>
              <w:noProof/>
              <w:lang w:val="en-US" w:eastAsia="en-US"/>
            </w:rPr>
          </w:pPr>
          <w:hyperlink w:anchor="_Toc166162707" w:history="1">
            <w:r w:rsidRPr="00FE64AA">
              <w:rPr>
                <w:rStyle w:val="Hipersaitas"/>
                <w:noProof/>
              </w:rPr>
              <w:t>5.</w:t>
            </w:r>
            <w:r w:rsidRPr="00FE64AA">
              <w:rPr>
                <w:rFonts w:asciiTheme="minorHAnsi" w:eastAsiaTheme="minorEastAsia" w:hAnsiTheme="minorHAnsi" w:cstheme="minorBidi"/>
                <w:noProof/>
                <w:lang w:val="en-US" w:eastAsia="en-US"/>
              </w:rPr>
              <w:tab/>
            </w:r>
            <w:r w:rsidRPr="00FE64AA">
              <w:rPr>
                <w:rStyle w:val="Hipersaitas"/>
                <w:noProof/>
              </w:rPr>
              <w:t>DARBŲ KAINA</w:t>
            </w:r>
            <w:r w:rsidRPr="00FE64AA">
              <w:rPr>
                <w:noProof/>
                <w:webHidden/>
              </w:rPr>
              <w:tab/>
            </w:r>
            <w:r w:rsidRPr="00FE64AA">
              <w:rPr>
                <w:noProof/>
                <w:webHidden/>
              </w:rPr>
              <w:fldChar w:fldCharType="begin"/>
            </w:r>
            <w:r w:rsidRPr="00FE64AA">
              <w:rPr>
                <w:noProof/>
                <w:webHidden/>
              </w:rPr>
              <w:instrText xml:space="preserve"> PAGEREF _Toc166162707 \h </w:instrText>
            </w:r>
            <w:r w:rsidRPr="00FE64AA">
              <w:rPr>
                <w:noProof/>
                <w:webHidden/>
              </w:rPr>
            </w:r>
            <w:r w:rsidRPr="00FE64AA">
              <w:rPr>
                <w:noProof/>
                <w:webHidden/>
              </w:rPr>
              <w:fldChar w:fldCharType="separate"/>
            </w:r>
            <w:r w:rsidR="00A9055F">
              <w:rPr>
                <w:noProof/>
                <w:webHidden/>
              </w:rPr>
              <w:t>6</w:t>
            </w:r>
            <w:r w:rsidRPr="00FE64AA">
              <w:rPr>
                <w:noProof/>
                <w:webHidden/>
              </w:rPr>
              <w:fldChar w:fldCharType="end"/>
            </w:r>
          </w:hyperlink>
        </w:p>
        <w:p w14:paraId="1BB9158F" w14:textId="2456CA1D" w:rsidR="00515795" w:rsidRPr="00FE64AA" w:rsidRDefault="00515795">
          <w:pPr>
            <w:pStyle w:val="Turinys1"/>
            <w:rPr>
              <w:rFonts w:asciiTheme="minorHAnsi" w:eastAsiaTheme="minorEastAsia" w:hAnsiTheme="minorHAnsi" w:cstheme="minorBidi"/>
              <w:noProof/>
              <w:lang w:val="en-US" w:eastAsia="en-US"/>
            </w:rPr>
          </w:pPr>
          <w:hyperlink w:anchor="_Toc166162710" w:history="1">
            <w:r w:rsidRPr="00FE64AA">
              <w:rPr>
                <w:rStyle w:val="Hipersaitas"/>
                <w:noProof/>
              </w:rPr>
              <w:t>6.      SUTARTIES GALIOJIMO IR VYKDYMO TERMINAI</w:t>
            </w:r>
            <w:r w:rsidRPr="00FE64AA">
              <w:rPr>
                <w:noProof/>
                <w:webHidden/>
              </w:rPr>
              <w:tab/>
            </w:r>
            <w:r w:rsidRPr="00FE64AA">
              <w:rPr>
                <w:noProof/>
                <w:webHidden/>
              </w:rPr>
              <w:fldChar w:fldCharType="begin"/>
            </w:r>
            <w:r w:rsidRPr="00FE64AA">
              <w:rPr>
                <w:noProof/>
                <w:webHidden/>
              </w:rPr>
              <w:instrText xml:space="preserve"> PAGEREF _Toc166162710 \h </w:instrText>
            </w:r>
            <w:r w:rsidRPr="00FE64AA">
              <w:rPr>
                <w:noProof/>
                <w:webHidden/>
              </w:rPr>
            </w:r>
            <w:r w:rsidRPr="00FE64AA">
              <w:rPr>
                <w:noProof/>
                <w:webHidden/>
              </w:rPr>
              <w:fldChar w:fldCharType="separate"/>
            </w:r>
            <w:r w:rsidR="00A9055F">
              <w:rPr>
                <w:noProof/>
                <w:webHidden/>
              </w:rPr>
              <w:t>8</w:t>
            </w:r>
            <w:r w:rsidRPr="00FE64AA">
              <w:rPr>
                <w:noProof/>
                <w:webHidden/>
              </w:rPr>
              <w:fldChar w:fldCharType="end"/>
            </w:r>
          </w:hyperlink>
        </w:p>
        <w:p w14:paraId="267CCD71" w14:textId="4E0D240E" w:rsidR="00515795" w:rsidRPr="00FE64AA" w:rsidRDefault="00515795">
          <w:pPr>
            <w:pStyle w:val="Turinys1"/>
            <w:rPr>
              <w:rFonts w:asciiTheme="minorHAnsi" w:eastAsiaTheme="minorEastAsia" w:hAnsiTheme="minorHAnsi" w:cstheme="minorBidi"/>
              <w:noProof/>
              <w:lang w:val="en-US" w:eastAsia="en-US"/>
            </w:rPr>
          </w:pPr>
          <w:hyperlink w:anchor="_Toc166162711" w:history="1">
            <w:r w:rsidRPr="00FE64AA">
              <w:rPr>
                <w:rStyle w:val="Hipersaitas"/>
                <w:noProof/>
              </w:rPr>
              <w:t>7.</w:t>
            </w:r>
            <w:r w:rsidRPr="00FE64AA">
              <w:rPr>
                <w:rFonts w:asciiTheme="minorHAnsi" w:eastAsiaTheme="minorEastAsia" w:hAnsiTheme="minorHAnsi" w:cstheme="minorBidi"/>
                <w:noProof/>
                <w:lang w:val="en-US" w:eastAsia="en-US"/>
              </w:rPr>
              <w:tab/>
            </w:r>
            <w:r w:rsidRPr="00FE64AA">
              <w:rPr>
                <w:rStyle w:val="Hipersaitas"/>
                <w:noProof/>
              </w:rPr>
              <w:t>DARBŲ KOKYBĖ IR GARANTINIS TERMINAS</w:t>
            </w:r>
            <w:r w:rsidRPr="00FE64AA">
              <w:rPr>
                <w:noProof/>
                <w:webHidden/>
              </w:rPr>
              <w:tab/>
            </w:r>
            <w:r w:rsidRPr="00FE64AA">
              <w:rPr>
                <w:noProof/>
                <w:webHidden/>
              </w:rPr>
              <w:fldChar w:fldCharType="begin"/>
            </w:r>
            <w:r w:rsidRPr="00FE64AA">
              <w:rPr>
                <w:noProof/>
                <w:webHidden/>
              </w:rPr>
              <w:instrText xml:space="preserve"> PAGEREF _Toc166162711 \h </w:instrText>
            </w:r>
            <w:r w:rsidRPr="00FE64AA">
              <w:rPr>
                <w:noProof/>
                <w:webHidden/>
              </w:rPr>
            </w:r>
            <w:r w:rsidRPr="00FE64AA">
              <w:rPr>
                <w:noProof/>
                <w:webHidden/>
              </w:rPr>
              <w:fldChar w:fldCharType="separate"/>
            </w:r>
            <w:r w:rsidR="00A9055F">
              <w:rPr>
                <w:noProof/>
                <w:webHidden/>
              </w:rPr>
              <w:t>8</w:t>
            </w:r>
            <w:r w:rsidRPr="00FE64AA">
              <w:rPr>
                <w:noProof/>
                <w:webHidden/>
              </w:rPr>
              <w:fldChar w:fldCharType="end"/>
            </w:r>
          </w:hyperlink>
        </w:p>
        <w:p w14:paraId="1CE22E43" w14:textId="02973F6F" w:rsidR="00515795" w:rsidRPr="00FE64AA" w:rsidRDefault="00515795">
          <w:pPr>
            <w:pStyle w:val="Turinys1"/>
            <w:rPr>
              <w:rFonts w:asciiTheme="minorHAnsi" w:eastAsiaTheme="minorEastAsia" w:hAnsiTheme="minorHAnsi" w:cstheme="minorBidi"/>
              <w:noProof/>
              <w:lang w:val="en-US" w:eastAsia="en-US"/>
            </w:rPr>
          </w:pPr>
          <w:hyperlink w:anchor="_Toc166162712" w:history="1">
            <w:r w:rsidRPr="00FE64AA">
              <w:rPr>
                <w:rStyle w:val="Hipersaitas"/>
                <w:noProof/>
              </w:rPr>
              <w:t>8.</w:t>
            </w:r>
            <w:r w:rsidRPr="00FE64AA">
              <w:rPr>
                <w:rFonts w:asciiTheme="minorHAnsi" w:eastAsiaTheme="minorEastAsia" w:hAnsiTheme="minorHAnsi" w:cstheme="minorBidi"/>
                <w:noProof/>
                <w:lang w:val="en-US" w:eastAsia="en-US"/>
              </w:rPr>
              <w:tab/>
            </w:r>
            <w:r w:rsidRPr="00FE64AA">
              <w:rPr>
                <w:rStyle w:val="Hipersaitas"/>
                <w:noProof/>
              </w:rPr>
              <w:t>ŠALIŲ TEISĖS IR PAREIGOS</w:t>
            </w:r>
            <w:r w:rsidRPr="00FE64AA">
              <w:rPr>
                <w:noProof/>
                <w:webHidden/>
              </w:rPr>
              <w:tab/>
            </w:r>
            <w:r w:rsidRPr="00FE64AA">
              <w:rPr>
                <w:noProof/>
                <w:webHidden/>
              </w:rPr>
              <w:fldChar w:fldCharType="begin"/>
            </w:r>
            <w:r w:rsidRPr="00FE64AA">
              <w:rPr>
                <w:noProof/>
                <w:webHidden/>
              </w:rPr>
              <w:instrText xml:space="preserve"> PAGEREF _Toc166162712 \h </w:instrText>
            </w:r>
            <w:r w:rsidRPr="00FE64AA">
              <w:rPr>
                <w:noProof/>
                <w:webHidden/>
              </w:rPr>
            </w:r>
            <w:r w:rsidRPr="00FE64AA">
              <w:rPr>
                <w:noProof/>
                <w:webHidden/>
              </w:rPr>
              <w:fldChar w:fldCharType="separate"/>
            </w:r>
            <w:r w:rsidR="00A9055F">
              <w:rPr>
                <w:noProof/>
                <w:webHidden/>
              </w:rPr>
              <w:t>10</w:t>
            </w:r>
            <w:r w:rsidRPr="00FE64AA">
              <w:rPr>
                <w:noProof/>
                <w:webHidden/>
              </w:rPr>
              <w:fldChar w:fldCharType="end"/>
            </w:r>
          </w:hyperlink>
        </w:p>
        <w:p w14:paraId="2C157B63" w14:textId="01928F36" w:rsidR="00515795" w:rsidRPr="00FE64AA" w:rsidRDefault="00515795" w:rsidP="00FE64AA">
          <w:pPr>
            <w:pStyle w:val="Turinys1"/>
            <w:spacing w:after="0" w:line="360" w:lineRule="auto"/>
            <w:rPr>
              <w:rFonts w:asciiTheme="minorHAnsi" w:eastAsiaTheme="minorEastAsia" w:hAnsiTheme="minorHAnsi" w:cstheme="minorBidi"/>
              <w:noProof/>
              <w:lang w:val="en-US" w:eastAsia="en-US"/>
            </w:rPr>
          </w:pPr>
          <w:hyperlink w:anchor="_Toc166162713" w:history="1">
            <w:r w:rsidRPr="00FE64AA">
              <w:rPr>
                <w:rStyle w:val="Hipersaitas"/>
                <w:noProof/>
              </w:rPr>
              <w:t>9.</w:t>
            </w:r>
            <w:r w:rsidRPr="00FE64AA">
              <w:rPr>
                <w:rFonts w:asciiTheme="minorHAnsi" w:eastAsiaTheme="minorEastAsia" w:hAnsiTheme="minorHAnsi" w:cstheme="minorBidi"/>
                <w:noProof/>
                <w:lang w:val="en-US" w:eastAsia="en-US"/>
              </w:rPr>
              <w:tab/>
            </w:r>
            <w:r w:rsidR="00FE64AA" w:rsidRPr="00FE64AA">
              <w:rPr>
                <w:rStyle w:val="Hipersaitas"/>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Pr="00FE64AA">
              <w:rPr>
                <w:rStyle w:val="Hipersaitas"/>
                <w:noProof/>
              </w:rPr>
              <w:t>SUBRANGA, SUBRANGOVŲ KEITIMAS</w:t>
            </w:r>
            <w:r w:rsidRPr="00FE64AA">
              <w:rPr>
                <w:noProof/>
                <w:webHidden/>
              </w:rPr>
              <w:tab/>
            </w:r>
            <w:r w:rsidRPr="00FE64AA">
              <w:rPr>
                <w:noProof/>
                <w:webHidden/>
              </w:rPr>
              <w:fldChar w:fldCharType="begin"/>
            </w:r>
            <w:r w:rsidRPr="00FE64AA">
              <w:rPr>
                <w:noProof/>
                <w:webHidden/>
              </w:rPr>
              <w:instrText xml:space="preserve"> PAGEREF _Toc166162713 \h </w:instrText>
            </w:r>
            <w:r w:rsidRPr="00FE64AA">
              <w:rPr>
                <w:noProof/>
                <w:webHidden/>
              </w:rPr>
            </w:r>
            <w:r w:rsidRPr="00FE64AA">
              <w:rPr>
                <w:noProof/>
                <w:webHidden/>
              </w:rPr>
              <w:fldChar w:fldCharType="separate"/>
            </w:r>
            <w:r w:rsidR="00A9055F">
              <w:rPr>
                <w:noProof/>
                <w:webHidden/>
              </w:rPr>
              <w:t>13</w:t>
            </w:r>
            <w:r w:rsidRPr="00FE64AA">
              <w:rPr>
                <w:noProof/>
                <w:webHidden/>
              </w:rPr>
              <w:fldChar w:fldCharType="end"/>
            </w:r>
          </w:hyperlink>
        </w:p>
        <w:p w14:paraId="4F2B3D89" w14:textId="2AE9536D" w:rsidR="00515795" w:rsidRPr="00FE64AA" w:rsidRDefault="00515795" w:rsidP="00DC25A7">
          <w:pPr>
            <w:pStyle w:val="Turinys1"/>
            <w:rPr>
              <w:rFonts w:asciiTheme="minorHAnsi" w:eastAsiaTheme="minorEastAsia" w:hAnsiTheme="minorHAnsi" w:cstheme="minorBidi"/>
              <w:noProof/>
              <w:lang w:val="en-US" w:eastAsia="en-US"/>
            </w:rPr>
          </w:pPr>
          <w:hyperlink w:anchor="_Toc166162714" w:history="1">
            <w:r w:rsidRPr="00FE64AA">
              <w:rPr>
                <w:rStyle w:val="Hipersaitas"/>
                <w:noProof/>
              </w:rPr>
              <w:t>1</w:t>
            </w:r>
            <w:r w:rsidR="00FE64AA" w:rsidRPr="00FE64AA">
              <w:rPr>
                <w:rStyle w:val="Hipersaitas"/>
                <w:noProof/>
              </w:rPr>
              <w:t>1</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DARBŲ PERDAVIMO – PRIĖMIMO TVARKA</w:t>
            </w:r>
            <w:r w:rsidRPr="00FE64AA">
              <w:rPr>
                <w:noProof/>
                <w:webHidden/>
              </w:rPr>
              <w:tab/>
            </w:r>
            <w:r w:rsidRPr="00FE64AA">
              <w:rPr>
                <w:noProof/>
                <w:webHidden/>
              </w:rPr>
              <w:fldChar w:fldCharType="begin"/>
            </w:r>
            <w:r w:rsidRPr="00FE64AA">
              <w:rPr>
                <w:noProof/>
                <w:webHidden/>
              </w:rPr>
              <w:instrText xml:space="preserve"> PAGEREF _Toc166162714 \h </w:instrText>
            </w:r>
            <w:r w:rsidRPr="00FE64AA">
              <w:rPr>
                <w:noProof/>
                <w:webHidden/>
              </w:rPr>
            </w:r>
            <w:r w:rsidRPr="00FE64AA">
              <w:rPr>
                <w:noProof/>
                <w:webHidden/>
              </w:rPr>
              <w:fldChar w:fldCharType="separate"/>
            </w:r>
            <w:r w:rsidR="00A9055F">
              <w:rPr>
                <w:noProof/>
                <w:webHidden/>
              </w:rPr>
              <w:t>14</w:t>
            </w:r>
            <w:r w:rsidRPr="00FE64AA">
              <w:rPr>
                <w:noProof/>
                <w:webHidden/>
              </w:rPr>
              <w:fldChar w:fldCharType="end"/>
            </w:r>
          </w:hyperlink>
        </w:p>
        <w:p w14:paraId="48E48FEE" w14:textId="25B88B93" w:rsidR="00515795" w:rsidRPr="00FE64AA" w:rsidRDefault="00515795" w:rsidP="00DC25A7">
          <w:pPr>
            <w:pStyle w:val="Turinys1"/>
            <w:rPr>
              <w:rFonts w:asciiTheme="minorHAnsi" w:eastAsiaTheme="minorEastAsia" w:hAnsiTheme="minorHAnsi" w:cstheme="minorBidi"/>
              <w:noProof/>
              <w:lang w:val="en-US" w:eastAsia="en-US"/>
            </w:rPr>
          </w:pPr>
          <w:hyperlink w:anchor="_Toc166162715" w:history="1">
            <w:r w:rsidRPr="00FE64AA">
              <w:rPr>
                <w:rStyle w:val="Hipersaitas"/>
                <w:noProof/>
              </w:rPr>
              <w:t>1</w:t>
            </w:r>
            <w:r w:rsidR="00FE64AA" w:rsidRPr="00FE64AA">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MOKĖJIMŲ TVARKA</w:t>
            </w:r>
            <w:r w:rsidRPr="00FE64AA">
              <w:rPr>
                <w:noProof/>
                <w:webHidden/>
              </w:rPr>
              <w:tab/>
            </w:r>
            <w:r w:rsidRPr="00FE64AA">
              <w:rPr>
                <w:noProof/>
                <w:webHidden/>
              </w:rPr>
              <w:fldChar w:fldCharType="begin"/>
            </w:r>
            <w:r w:rsidRPr="00FE64AA">
              <w:rPr>
                <w:noProof/>
                <w:webHidden/>
              </w:rPr>
              <w:instrText xml:space="preserve"> PAGEREF _Toc166162715 \h </w:instrText>
            </w:r>
            <w:r w:rsidRPr="00FE64AA">
              <w:rPr>
                <w:noProof/>
                <w:webHidden/>
              </w:rPr>
            </w:r>
            <w:r w:rsidRPr="00FE64AA">
              <w:rPr>
                <w:noProof/>
                <w:webHidden/>
              </w:rPr>
              <w:fldChar w:fldCharType="separate"/>
            </w:r>
            <w:r w:rsidR="00A9055F">
              <w:rPr>
                <w:noProof/>
                <w:webHidden/>
              </w:rPr>
              <w:t>15</w:t>
            </w:r>
            <w:r w:rsidRPr="00FE64AA">
              <w:rPr>
                <w:noProof/>
                <w:webHidden/>
              </w:rPr>
              <w:fldChar w:fldCharType="end"/>
            </w:r>
          </w:hyperlink>
        </w:p>
        <w:p w14:paraId="03726B2A" w14:textId="32F45B7E" w:rsidR="00515795" w:rsidRPr="00FE64AA" w:rsidRDefault="00515795">
          <w:pPr>
            <w:pStyle w:val="Turinys1"/>
            <w:rPr>
              <w:rFonts w:asciiTheme="minorHAnsi" w:eastAsiaTheme="minorEastAsia" w:hAnsiTheme="minorHAnsi" w:cstheme="minorBidi"/>
              <w:noProof/>
              <w:lang w:val="en-US" w:eastAsia="en-US"/>
            </w:rPr>
          </w:pPr>
          <w:hyperlink w:anchor="_Toc166162716" w:history="1">
            <w:r w:rsidRPr="00FE64AA">
              <w:rPr>
                <w:rStyle w:val="Hipersaitas"/>
                <w:noProof/>
              </w:rPr>
              <w:t>1</w:t>
            </w:r>
            <w:r w:rsidR="00FE64AA" w:rsidRPr="00FE64AA">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ĮVYKDYMO UŽTIKRINIMAS</w:t>
            </w:r>
            <w:r w:rsidRPr="00FE64AA">
              <w:rPr>
                <w:noProof/>
                <w:webHidden/>
              </w:rPr>
              <w:tab/>
            </w:r>
            <w:r w:rsidRPr="00FE64AA">
              <w:rPr>
                <w:noProof/>
                <w:webHidden/>
              </w:rPr>
              <w:fldChar w:fldCharType="begin"/>
            </w:r>
            <w:r w:rsidRPr="00FE64AA">
              <w:rPr>
                <w:noProof/>
                <w:webHidden/>
              </w:rPr>
              <w:instrText xml:space="preserve"> PAGEREF _Toc166162716 \h </w:instrText>
            </w:r>
            <w:r w:rsidRPr="00FE64AA">
              <w:rPr>
                <w:noProof/>
                <w:webHidden/>
              </w:rPr>
            </w:r>
            <w:r w:rsidRPr="00FE64AA">
              <w:rPr>
                <w:noProof/>
                <w:webHidden/>
              </w:rPr>
              <w:fldChar w:fldCharType="separate"/>
            </w:r>
            <w:r w:rsidR="00A9055F">
              <w:rPr>
                <w:noProof/>
                <w:webHidden/>
              </w:rPr>
              <w:t>16</w:t>
            </w:r>
            <w:r w:rsidRPr="00FE64AA">
              <w:rPr>
                <w:noProof/>
                <w:webHidden/>
              </w:rPr>
              <w:fldChar w:fldCharType="end"/>
            </w:r>
          </w:hyperlink>
        </w:p>
        <w:p w14:paraId="5785EB98" w14:textId="7960BBBD" w:rsidR="00515795" w:rsidRPr="00FE64AA" w:rsidRDefault="00515795">
          <w:pPr>
            <w:pStyle w:val="Turinys1"/>
            <w:rPr>
              <w:rFonts w:asciiTheme="minorHAnsi" w:eastAsiaTheme="minorEastAsia" w:hAnsiTheme="minorHAnsi" w:cstheme="minorBidi"/>
              <w:noProof/>
              <w:lang w:val="en-US" w:eastAsia="en-US"/>
            </w:rPr>
          </w:pPr>
          <w:hyperlink w:anchor="_Toc166162717" w:history="1">
            <w:r w:rsidRPr="00FE64AA">
              <w:rPr>
                <w:rStyle w:val="Hipersaitas"/>
                <w:noProof/>
              </w:rPr>
              <w:t>1</w:t>
            </w:r>
            <w:r w:rsidR="00FE64AA" w:rsidRPr="00FE64AA">
              <w:rPr>
                <w:rStyle w:val="Hipersaitas"/>
                <w:noProof/>
              </w:rPr>
              <w:t>4</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PAKEITIMAI</w:t>
            </w:r>
            <w:r w:rsidRPr="00FE64AA">
              <w:rPr>
                <w:noProof/>
                <w:webHidden/>
              </w:rPr>
              <w:tab/>
            </w:r>
            <w:r w:rsidRPr="00FE64AA">
              <w:rPr>
                <w:noProof/>
                <w:webHidden/>
              </w:rPr>
              <w:fldChar w:fldCharType="begin"/>
            </w:r>
            <w:r w:rsidRPr="00FE64AA">
              <w:rPr>
                <w:noProof/>
                <w:webHidden/>
              </w:rPr>
              <w:instrText xml:space="preserve"> PAGEREF _Toc166162717 \h </w:instrText>
            </w:r>
            <w:r w:rsidRPr="00FE64AA">
              <w:rPr>
                <w:noProof/>
                <w:webHidden/>
              </w:rPr>
            </w:r>
            <w:r w:rsidRPr="00FE64AA">
              <w:rPr>
                <w:noProof/>
                <w:webHidden/>
              </w:rPr>
              <w:fldChar w:fldCharType="separate"/>
            </w:r>
            <w:r w:rsidR="00A9055F">
              <w:rPr>
                <w:noProof/>
                <w:webHidden/>
              </w:rPr>
              <w:t>17</w:t>
            </w:r>
            <w:r w:rsidRPr="00FE64AA">
              <w:rPr>
                <w:noProof/>
                <w:webHidden/>
              </w:rPr>
              <w:fldChar w:fldCharType="end"/>
            </w:r>
          </w:hyperlink>
        </w:p>
        <w:p w14:paraId="47AC0F0B" w14:textId="567E571E" w:rsidR="00515795" w:rsidRPr="00FE64AA" w:rsidRDefault="00515795">
          <w:pPr>
            <w:pStyle w:val="Turinys1"/>
            <w:rPr>
              <w:rFonts w:asciiTheme="minorHAnsi" w:eastAsiaTheme="minorEastAsia" w:hAnsiTheme="minorHAnsi" w:cstheme="minorBidi"/>
              <w:noProof/>
              <w:lang w:val="en-US" w:eastAsia="en-US"/>
            </w:rPr>
          </w:pPr>
          <w:hyperlink w:anchor="_Toc166162718" w:history="1">
            <w:r w:rsidRPr="00FE64AA">
              <w:rPr>
                <w:rStyle w:val="Hipersaitas"/>
                <w:noProof/>
              </w:rPr>
              <w:t>1</w:t>
            </w:r>
            <w:r w:rsidR="00FE64AA" w:rsidRPr="00FE64AA">
              <w:rPr>
                <w:rStyle w:val="Hipersaitas"/>
                <w:noProof/>
              </w:rPr>
              <w:t>5</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SUTARTIES NUTRAUKIMAS</w:t>
            </w:r>
            <w:r w:rsidRPr="00FE64AA">
              <w:rPr>
                <w:noProof/>
                <w:webHidden/>
              </w:rPr>
              <w:tab/>
            </w:r>
            <w:r w:rsidRPr="00FE64AA">
              <w:rPr>
                <w:noProof/>
                <w:webHidden/>
              </w:rPr>
              <w:fldChar w:fldCharType="begin"/>
            </w:r>
            <w:r w:rsidRPr="00FE64AA">
              <w:rPr>
                <w:noProof/>
                <w:webHidden/>
              </w:rPr>
              <w:instrText xml:space="preserve"> PAGEREF _Toc166162718 \h </w:instrText>
            </w:r>
            <w:r w:rsidRPr="00FE64AA">
              <w:rPr>
                <w:noProof/>
                <w:webHidden/>
              </w:rPr>
            </w:r>
            <w:r w:rsidRPr="00FE64AA">
              <w:rPr>
                <w:noProof/>
                <w:webHidden/>
              </w:rPr>
              <w:fldChar w:fldCharType="separate"/>
            </w:r>
            <w:r w:rsidR="00A9055F">
              <w:rPr>
                <w:noProof/>
                <w:webHidden/>
              </w:rPr>
              <w:t>18</w:t>
            </w:r>
            <w:r w:rsidRPr="00FE64AA">
              <w:rPr>
                <w:noProof/>
                <w:webHidden/>
              </w:rPr>
              <w:fldChar w:fldCharType="end"/>
            </w:r>
          </w:hyperlink>
        </w:p>
        <w:p w14:paraId="2EC9F742" w14:textId="1F1B26FE" w:rsidR="00515795" w:rsidRPr="00FE64AA" w:rsidRDefault="00515795">
          <w:pPr>
            <w:pStyle w:val="Turinys1"/>
            <w:rPr>
              <w:rFonts w:asciiTheme="minorHAnsi" w:eastAsiaTheme="minorEastAsia" w:hAnsiTheme="minorHAnsi" w:cstheme="minorBidi"/>
              <w:noProof/>
              <w:lang w:val="en-US" w:eastAsia="en-US"/>
            </w:rPr>
          </w:pPr>
          <w:hyperlink w:anchor="_Toc166162719" w:history="1">
            <w:r w:rsidRPr="00FE64AA">
              <w:rPr>
                <w:rStyle w:val="Hipersaitas"/>
                <w:noProof/>
              </w:rPr>
              <w:t>1</w:t>
            </w:r>
            <w:r w:rsidR="00FE64AA" w:rsidRPr="00FE64AA">
              <w:rPr>
                <w:rStyle w:val="Hipersaitas"/>
                <w:noProof/>
              </w:rPr>
              <w:t>6</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KONFIDENCIALI INFORMACIJA</w:t>
            </w:r>
            <w:r w:rsidRPr="00FE64AA">
              <w:rPr>
                <w:noProof/>
                <w:webHidden/>
              </w:rPr>
              <w:tab/>
            </w:r>
            <w:r w:rsidRPr="00FE64AA">
              <w:rPr>
                <w:noProof/>
                <w:webHidden/>
              </w:rPr>
              <w:fldChar w:fldCharType="begin"/>
            </w:r>
            <w:r w:rsidRPr="00FE64AA">
              <w:rPr>
                <w:noProof/>
                <w:webHidden/>
              </w:rPr>
              <w:instrText xml:space="preserve"> PAGEREF _Toc166162719 \h </w:instrText>
            </w:r>
            <w:r w:rsidRPr="00FE64AA">
              <w:rPr>
                <w:noProof/>
                <w:webHidden/>
              </w:rPr>
            </w:r>
            <w:r w:rsidRPr="00FE64AA">
              <w:rPr>
                <w:noProof/>
                <w:webHidden/>
              </w:rPr>
              <w:fldChar w:fldCharType="separate"/>
            </w:r>
            <w:r w:rsidR="00A9055F">
              <w:rPr>
                <w:noProof/>
                <w:webHidden/>
              </w:rPr>
              <w:t>20</w:t>
            </w:r>
            <w:r w:rsidRPr="00FE64AA">
              <w:rPr>
                <w:noProof/>
                <w:webHidden/>
              </w:rPr>
              <w:fldChar w:fldCharType="end"/>
            </w:r>
          </w:hyperlink>
        </w:p>
        <w:p w14:paraId="151F65C9" w14:textId="5B88AF44" w:rsidR="00515795" w:rsidRPr="00FE64AA" w:rsidRDefault="00515795">
          <w:pPr>
            <w:pStyle w:val="Turinys1"/>
            <w:rPr>
              <w:rFonts w:asciiTheme="minorHAnsi" w:eastAsiaTheme="minorEastAsia" w:hAnsiTheme="minorHAnsi" w:cstheme="minorBidi"/>
              <w:noProof/>
              <w:lang w:val="en-US" w:eastAsia="en-US"/>
            </w:rPr>
          </w:pPr>
          <w:hyperlink w:anchor="_Toc166162720" w:history="1">
            <w:r w:rsidRPr="00FE64AA">
              <w:rPr>
                <w:rStyle w:val="Hipersaitas"/>
                <w:noProof/>
              </w:rPr>
              <w:t>1</w:t>
            </w:r>
            <w:r w:rsidR="00FE64AA" w:rsidRPr="00FE64AA">
              <w:rPr>
                <w:rStyle w:val="Hipersaitas"/>
                <w:noProof/>
              </w:rPr>
              <w:t>7</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ATSAKOMYBĖ</w:t>
            </w:r>
            <w:r w:rsidRPr="00FE64AA">
              <w:rPr>
                <w:noProof/>
                <w:webHidden/>
              </w:rPr>
              <w:tab/>
            </w:r>
            <w:r w:rsidRPr="00FE64AA">
              <w:rPr>
                <w:noProof/>
                <w:webHidden/>
              </w:rPr>
              <w:fldChar w:fldCharType="begin"/>
            </w:r>
            <w:r w:rsidRPr="00FE64AA">
              <w:rPr>
                <w:noProof/>
                <w:webHidden/>
              </w:rPr>
              <w:instrText xml:space="preserve"> PAGEREF _Toc166162720 \h </w:instrText>
            </w:r>
            <w:r w:rsidRPr="00FE64AA">
              <w:rPr>
                <w:noProof/>
                <w:webHidden/>
              </w:rPr>
            </w:r>
            <w:r w:rsidRPr="00FE64AA">
              <w:rPr>
                <w:noProof/>
                <w:webHidden/>
              </w:rPr>
              <w:fldChar w:fldCharType="separate"/>
            </w:r>
            <w:r w:rsidR="00A9055F">
              <w:rPr>
                <w:noProof/>
                <w:webHidden/>
              </w:rPr>
              <w:t>20</w:t>
            </w:r>
            <w:r w:rsidRPr="00FE64AA">
              <w:rPr>
                <w:noProof/>
                <w:webHidden/>
              </w:rPr>
              <w:fldChar w:fldCharType="end"/>
            </w:r>
          </w:hyperlink>
        </w:p>
        <w:p w14:paraId="70909C72" w14:textId="3B54B78F" w:rsidR="00515795" w:rsidRPr="00FE64AA" w:rsidRDefault="00515795">
          <w:pPr>
            <w:pStyle w:val="Turinys1"/>
            <w:rPr>
              <w:rFonts w:asciiTheme="minorHAnsi" w:eastAsiaTheme="minorEastAsia" w:hAnsiTheme="minorHAnsi" w:cstheme="minorBidi"/>
              <w:noProof/>
              <w:lang w:val="en-US" w:eastAsia="en-US"/>
            </w:rPr>
          </w:pPr>
          <w:hyperlink w:anchor="_Toc166162721" w:history="1">
            <w:r w:rsidRPr="00FE64AA">
              <w:rPr>
                <w:rStyle w:val="Hipersaitas"/>
                <w:noProof/>
              </w:rPr>
              <w:t>1</w:t>
            </w:r>
            <w:r w:rsidR="00FE64AA" w:rsidRPr="00FE64AA">
              <w:rPr>
                <w:rStyle w:val="Hipersaitas"/>
                <w:noProof/>
              </w:rPr>
              <w:t>8</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GINČŲ SPRENDIMAS IR TEISMINGUMAS</w:t>
            </w:r>
            <w:r w:rsidRPr="00FE64AA">
              <w:rPr>
                <w:noProof/>
                <w:webHidden/>
              </w:rPr>
              <w:tab/>
            </w:r>
            <w:r w:rsidRPr="00FE64AA">
              <w:rPr>
                <w:noProof/>
                <w:webHidden/>
              </w:rPr>
              <w:fldChar w:fldCharType="begin"/>
            </w:r>
            <w:r w:rsidRPr="00FE64AA">
              <w:rPr>
                <w:noProof/>
                <w:webHidden/>
              </w:rPr>
              <w:instrText xml:space="preserve"> PAGEREF _Toc166162721 \h </w:instrText>
            </w:r>
            <w:r w:rsidRPr="00FE64AA">
              <w:rPr>
                <w:noProof/>
                <w:webHidden/>
              </w:rPr>
            </w:r>
            <w:r w:rsidRPr="00FE64AA">
              <w:rPr>
                <w:noProof/>
                <w:webHidden/>
              </w:rPr>
              <w:fldChar w:fldCharType="separate"/>
            </w:r>
            <w:r w:rsidR="00A9055F">
              <w:rPr>
                <w:noProof/>
                <w:webHidden/>
              </w:rPr>
              <w:t>21</w:t>
            </w:r>
            <w:r w:rsidRPr="00FE64AA">
              <w:rPr>
                <w:noProof/>
                <w:webHidden/>
              </w:rPr>
              <w:fldChar w:fldCharType="end"/>
            </w:r>
          </w:hyperlink>
        </w:p>
        <w:p w14:paraId="76CEA5BD" w14:textId="359C9E81" w:rsidR="00515795" w:rsidRPr="00FE64AA" w:rsidRDefault="00515795">
          <w:pPr>
            <w:pStyle w:val="Turinys1"/>
            <w:rPr>
              <w:rFonts w:asciiTheme="minorHAnsi" w:eastAsiaTheme="minorEastAsia" w:hAnsiTheme="minorHAnsi" w:cstheme="minorBidi"/>
              <w:noProof/>
              <w:lang w:val="en-US" w:eastAsia="en-US"/>
            </w:rPr>
          </w:pPr>
          <w:hyperlink w:anchor="_Toc166162722" w:history="1">
            <w:r w:rsidRPr="00FE64AA">
              <w:rPr>
                <w:rStyle w:val="Hipersaitas"/>
                <w:noProof/>
              </w:rPr>
              <w:t>1</w:t>
            </w:r>
            <w:r w:rsidR="00FE64AA" w:rsidRPr="00FE64AA">
              <w:rPr>
                <w:rStyle w:val="Hipersaitas"/>
                <w:noProof/>
              </w:rPr>
              <w:t>9</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SUSIRAŠINĖJIMAS</w:t>
            </w:r>
            <w:r w:rsidRPr="00FE64AA">
              <w:rPr>
                <w:noProof/>
                <w:webHidden/>
              </w:rPr>
              <w:tab/>
            </w:r>
            <w:r w:rsidRPr="00FE64AA">
              <w:rPr>
                <w:noProof/>
                <w:webHidden/>
              </w:rPr>
              <w:fldChar w:fldCharType="begin"/>
            </w:r>
            <w:r w:rsidRPr="00FE64AA">
              <w:rPr>
                <w:noProof/>
                <w:webHidden/>
              </w:rPr>
              <w:instrText xml:space="preserve"> PAGEREF _Toc166162722 \h </w:instrText>
            </w:r>
            <w:r w:rsidRPr="00FE64AA">
              <w:rPr>
                <w:noProof/>
                <w:webHidden/>
              </w:rPr>
            </w:r>
            <w:r w:rsidRPr="00FE64AA">
              <w:rPr>
                <w:noProof/>
                <w:webHidden/>
              </w:rPr>
              <w:fldChar w:fldCharType="separate"/>
            </w:r>
            <w:r w:rsidR="00A9055F">
              <w:rPr>
                <w:noProof/>
                <w:webHidden/>
              </w:rPr>
              <w:t>21</w:t>
            </w:r>
            <w:r w:rsidRPr="00FE64AA">
              <w:rPr>
                <w:noProof/>
                <w:webHidden/>
              </w:rPr>
              <w:fldChar w:fldCharType="end"/>
            </w:r>
          </w:hyperlink>
        </w:p>
        <w:p w14:paraId="70B94C40" w14:textId="58364475" w:rsidR="00515795" w:rsidRPr="00FE64AA" w:rsidRDefault="00FE64AA">
          <w:pPr>
            <w:pStyle w:val="Turinys1"/>
            <w:rPr>
              <w:noProof/>
            </w:rPr>
          </w:pPr>
          <w:hyperlink w:anchor="_Toc166162723" w:history="1">
            <w:r w:rsidRPr="00FE64AA">
              <w:rPr>
                <w:rStyle w:val="Hipersaitas"/>
                <w:noProof/>
              </w:rPr>
              <w:t>20</w:t>
            </w:r>
            <w:r w:rsidR="00515795" w:rsidRPr="00FE64AA">
              <w:rPr>
                <w:rStyle w:val="Hipersaitas"/>
                <w:noProof/>
              </w:rPr>
              <w:t>.</w:t>
            </w:r>
            <w:r w:rsidR="00515795" w:rsidRPr="00FE64AA">
              <w:rPr>
                <w:rFonts w:asciiTheme="minorHAnsi" w:eastAsiaTheme="minorEastAsia" w:hAnsiTheme="minorHAnsi" w:cstheme="minorBidi"/>
                <w:noProof/>
                <w:lang w:val="en-US" w:eastAsia="en-US"/>
              </w:rPr>
              <w:tab/>
            </w:r>
            <w:r w:rsidR="00515795" w:rsidRPr="00FE64AA">
              <w:rPr>
                <w:rStyle w:val="Hipersaitas"/>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A9055F">
              <w:rPr>
                <w:noProof/>
                <w:webHidden/>
              </w:rPr>
              <w:t>21</w:t>
            </w:r>
            <w:r w:rsidR="00515795" w:rsidRPr="00FE64AA">
              <w:rPr>
                <w:noProof/>
                <w:webHidden/>
              </w:rPr>
              <w:fldChar w:fldCharType="end"/>
            </w:r>
          </w:hyperlink>
        </w:p>
        <w:p w14:paraId="24A72410" w14:textId="1AE91143" w:rsidR="00580880" w:rsidRPr="00FE64AA" w:rsidRDefault="00580880" w:rsidP="00E752F5">
          <w:pPr>
            <w:tabs>
              <w:tab w:val="right" w:pos="9638"/>
            </w:tabs>
            <w:spacing w:after="120" w:line="240" w:lineRule="auto"/>
            <w:rPr>
              <w:rFonts w:ascii="Times New Roman" w:hAnsi="Times New Roman"/>
              <w:noProof/>
              <w:sz w:val="24"/>
              <w:szCs w:val="24"/>
              <w:lang w:eastAsia="lt-LT"/>
            </w:rPr>
          </w:pPr>
          <w:r w:rsidRPr="00FE64AA">
            <w:rPr>
              <w:rFonts w:ascii="Times New Roman" w:hAnsi="Times New Roman"/>
              <w:noProof/>
              <w:sz w:val="24"/>
              <w:szCs w:val="24"/>
              <w:lang w:eastAsia="lt-LT"/>
            </w:rPr>
            <w:t>2</w:t>
          </w:r>
          <w:r w:rsidR="00FE64AA" w:rsidRPr="00FE64AA">
            <w:rPr>
              <w:rFonts w:ascii="Times New Roman" w:hAnsi="Times New Roman"/>
              <w:noProof/>
              <w:sz w:val="24"/>
              <w:szCs w:val="24"/>
              <w:lang w:eastAsia="lt-LT"/>
            </w:rPr>
            <w:t>1</w:t>
          </w:r>
          <w:r w:rsidR="00E752F5">
            <w:rPr>
              <w:rFonts w:ascii="Times New Roman" w:hAnsi="Times New Roman"/>
              <w:noProof/>
              <w:sz w:val="24"/>
              <w:szCs w:val="24"/>
              <w:lang w:eastAsia="lt-LT"/>
            </w:rPr>
            <w:t xml:space="preserve">.     </w:t>
          </w:r>
          <w:r w:rsidRPr="00FE64AA">
            <w:rPr>
              <w:rFonts w:ascii="Times New Roman" w:hAnsi="Times New Roman"/>
              <w:noProof/>
              <w:sz w:val="24"/>
              <w:szCs w:val="24"/>
              <w:lang w:eastAsia="lt-LT"/>
            </w:rPr>
            <w:t xml:space="preserve">INTELEKTINĖS NUOSAVYBĖS TEISĖS </w:t>
          </w:r>
          <w:r w:rsidR="00D04952" w:rsidRPr="00FE64AA">
            <w:rPr>
              <w:rFonts w:ascii="Times New Roman" w:hAnsi="Times New Roman"/>
              <w:noProof/>
              <w:sz w:val="24"/>
              <w:szCs w:val="24"/>
              <w:lang w:eastAsia="lt-LT"/>
            </w:rPr>
            <w:tab/>
            <w:t>2</w:t>
          </w:r>
          <w:r w:rsidR="00511CE6">
            <w:rPr>
              <w:rFonts w:ascii="Times New Roman" w:hAnsi="Times New Roman"/>
              <w:noProof/>
              <w:sz w:val="24"/>
              <w:szCs w:val="24"/>
              <w:lang w:eastAsia="lt-LT"/>
            </w:rPr>
            <w:t>1</w:t>
          </w:r>
        </w:p>
        <w:p w14:paraId="0FAF388D" w14:textId="078773BF" w:rsidR="00515795" w:rsidRPr="00FE64AA" w:rsidRDefault="00515795" w:rsidP="00E752F5">
          <w:pPr>
            <w:pStyle w:val="Turinys1"/>
            <w:rPr>
              <w:rFonts w:asciiTheme="minorHAnsi" w:eastAsiaTheme="minorEastAsia" w:hAnsiTheme="minorHAnsi" w:cstheme="minorBidi"/>
              <w:noProof/>
              <w:lang w:val="en-US" w:eastAsia="en-US"/>
            </w:rPr>
          </w:pPr>
          <w:hyperlink w:anchor="_Toc166162724" w:history="1">
            <w:r w:rsidRPr="00FE64AA">
              <w:rPr>
                <w:rStyle w:val="Hipersaitas"/>
                <w:noProof/>
              </w:rPr>
              <w:t>2</w:t>
            </w:r>
            <w:r w:rsidR="00FE64AA" w:rsidRPr="00FE64AA">
              <w:rPr>
                <w:rStyle w:val="Hipersaitas"/>
                <w:noProof/>
              </w:rPr>
              <w:t>2</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KITOS SUTARTIES SĄLYGOS</w:t>
            </w:r>
            <w:r w:rsidRPr="00FE64AA">
              <w:rPr>
                <w:noProof/>
                <w:webHidden/>
              </w:rPr>
              <w:tab/>
            </w:r>
            <w:r w:rsidRPr="00FE64AA">
              <w:rPr>
                <w:noProof/>
                <w:webHidden/>
              </w:rPr>
              <w:fldChar w:fldCharType="begin"/>
            </w:r>
            <w:r w:rsidRPr="00FE64AA">
              <w:rPr>
                <w:noProof/>
                <w:webHidden/>
              </w:rPr>
              <w:instrText xml:space="preserve"> PAGEREF _Toc166162724 \h </w:instrText>
            </w:r>
            <w:r w:rsidRPr="00FE64AA">
              <w:rPr>
                <w:noProof/>
                <w:webHidden/>
              </w:rPr>
            </w:r>
            <w:r w:rsidRPr="00FE64AA">
              <w:rPr>
                <w:noProof/>
                <w:webHidden/>
              </w:rPr>
              <w:fldChar w:fldCharType="separate"/>
            </w:r>
            <w:r w:rsidR="00A9055F">
              <w:rPr>
                <w:noProof/>
                <w:webHidden/>
              </w:rPr>
              <w:t>22</w:t>
            </w:r>
            <w:r w:rsidRPr="00FE64AA">
              <w:rPr>
                <w:noProof/>
                <w:webHidden/>
              </w:rPr>
              <w:fldChar w:fldCharType="end"/>
            </w:r>
          </w:hyperlink>
        </w:p>
        <w:p w14:paraId="50193218" w14:textId="52383DF9" w:rsidR="00515795" w:rsidRPr="00FE64AA" w:rsidRDefault="00515795">
          <w:pPr>
            <w:pStyle w:val="Turinys1"/>
            <w:rPr>
              <w:rFonts w:asciiTheme="minorHAnsi" w:eastAsiaTheme="minorEastAsia" w:hAnsiTheme="minorHAnsi" w:cstheme="minorBidi"/>
              <w:noProof/>
              <w:lang w:val="en-US" w:eastAsia="en-US"/>
            </w:rPr>
          </w:pPr>
          <w:hyperlink w:anchor="_Toc166162725" w:history="1">
            <w:r w:rsidRPr="00FE64AA">
              <w:rPr>
                <w:rStyle w:val="Hipersaitas"/>
                <w:noProof/>
              </w:rPr>
              <w:t>2</w:t>
            </w:r>
            <w:r w:rsidR="00FE64AA" w:rsidRPr="00FE64AA">
              <w:rPr>
                <w:rStyle w:val="Hipersaitas"/>
                <w:noProof/>
              </w:rPr>
              <w:t>3</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PRIEDAI</w:t>
            </w:r>
            <w:r w:rsidRPr="00FE64AA">
              <w:rPr>
                <w:noProof/>
                <w:webHidden/>
              </w:rPr>
              <w:tab/>
            </w:r>
            <w:r w:rsidRPr="00FE64AA">
              <w:rPr>
                <w:noProof/>
                <w:webHidden/>
              </w:rPr>
              <w:fldChar w:fldCharType="begin"/>
            </w:r>
            <w:r w:rsidRPr="00FE64AA">
              <w:rPr>
                <w:noProof/>
                <w:webHidden/>
              </w:rPr>
              <w:instrText xml:space="preserve"> PAGEREF _Toc166162725 \h </w:instrText>
            </w:r>
            <w:r w:rsidRPr="00FE64AA">
              <w:rPr>
                <w:noProof/>
                <w:webHidden/>
              </w:rPr>
            </w:r>
            <w:r w:rsidRPr="00FE64AA">
              <w:rPr>
                <w:noProof/>
                <w:webHidden/>
              </w:rPr>
              <w:fldChar w:fldCharType="separate"/>
            </w:r>
            <w:r w:rsidR="00A9055F">
              <w:rPr>
                <w:noProof/>
                <w:webHidden/>
              </w:rPr>
              <w:t>22</w:t>
            </w:r>
            <w:r w:rsidRPr="00FE64AA">
              <w:rPr>
                <w:noProof/>
                <w:webHidden/>
              </w:rPr>
              <w:fldChar w:fldCharType="end"/>
            </w:r>
          </w:hyperlink>
        </w:p>
        <w:p w14:paraId="71A39763" w14:textId="05D24FDF" w:rsidR="00515795" w:rsidRPr="00FE64AA" w:rsidRDefault="00515795">
          <w:pPr>
            <w:pStyle w:val="Turinys1"/>
            <w:rPr>
              <w:rFonts w:asciiTheme="minorHAnsi" w:eastAsiaTheme="minorEastAsia" w:hAnsiTheme="minorHAnsi" w:cstheme="minorBidi"/>
              <w:noProof/>
              <w:lang w:val="en-US" w:eastAsia="en-US"/>
            </w:rPr>
          </w:pPr>
          <w:hyperlink w:anchor="_Toc166162726" w:history="1">
            <w:r w:rsidRPr="00FE64AA">
              <w:rPr>
                <w:rStyle w:val="Hipersaitas"/>
                <w:noProof/>
              </w:rPr>
              <w:t>2</w:t>
            </w:r>
            <w:r w:rsidR="00FE64AA" w:rsidRPr="00FE64AA">
              <w:rPr>
                <w:rStyle w:val="Hipersaitas"/>
                <w:noProof/>
              </w:rPr>
              <w:t>4</w:t>
            </w:r>
            <w:r w:rsidRPr="00FE64AA">
              <w:rPr>
                <w:rStyle w:val="Hipersaitas"/>
                <w:noProof/>
              </w:rPr>
              <w:t>.</w:t>
            </w:r>
            <w:r w:rsidRPr="00FE64AA">
              <w:rPr>
                <w:rFonts w:asciiTheme="minorHAnsi" w:eastAsiaTheme="minorEastAsia" w:hAnsiTheme="minorHAnsi" w:cstheme="minorBidi"/>
                <w:noProof/>
                <w:lang w:val="en-US" w:eastAsia="en-US"/>
              </w:rPr>
              <w:tab/>
            </w:r>
            <w:r w:rsidRPr="00FE64AA">
              <w:rPr>
                <w:rStyle w:val="Hipersaitas"/>
                <w:noProof/>
              </w:rPr>
              <w:t>ŠALIŲ REKVIZITAI</w:t>
            </w:r>
            <w:r w:rsidRPr="00FE64AA">
              <w:rPr>
                <w:noProof/>
                <w:webHidden/>
              </w:rPr>
              <w:tab/>
            </w:r>
            <w:r w:rsidRPr="00FE64AA">
              <w:rPr>
                <w:noProof/>
                <w:webHidden/>
              </w:rPr>
              <w:fldChar w:fldCharType="begin"/>
            </w:r>
            <w:r w:rsidRPr="00FE64AA">
              <w:rPr>
                <w:noProof/>
                <w:webHidden/>
              </w:rPr>
              <w:instrText xml:space="preserve"> PAGEREF _Toc166162726 \h </w:instrText>
            </w:r>
            <w:r w:rsidRPr="00FE64AA">
              <w:rPr>
                <w:noProof/>
                <w:webHidden/>
              </w:rPr>
            </w:r>
            <w:r w:rsidRPr="00FE64AA">
              <w:rPr>
                <w:noProof/>
                <w:webHidden/>
              </w:rPr>
              <w:fldChar w:fldCharType="separate"/>
            </w:r>
            <w:r w:rsidR="00A9055F">
              <w:rPr>
                <w:noProof/>
                <w:webHidden/>
              </w:rPr>
              <w:t>22</w:t>
            </w:r>
            <w:r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Sraopastraipa"/>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3E38ADC3"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ipersaitas"/>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 viešąjį pirkimą</w:t>
      </w:r>
      <w:r w:rsidR="00A434A3" w:rsidRPr="009C2B4F">
        <w:rPr>
          <w:rFonts w:ascii="Times New Roman" w:hAnsi="Times New Roman"/>
        </w:rPr>
        <w:t xml:space="preserve"> </w:t>
      </w:r>
      <w:r w:rsidRPr="009C2B4F">
        <w:rPr>
          <w:rFonts w:ascii="Times New Roman" w:hAnsi="Times New Roman"/>
        </w:rPr>
        <w:t>„</w:t>
      </w:r>
      <w:r w:rsidR="00A9055F">
        <w:rPr>
          <w:rFonts w:ascii="Times New Roman" w:hAnsi="Times New Roman"/>
        </w:rPr>
        <w:t xml:space="preserve">Panevėžio r. </w:t>
      </w:r>
      <w:r w:rsidR="003754D6" w:rsidRPr="00A9055F">
        <w:rPr>
          <w:rFonts w:ascii="Times New Roman" w:hAnsi="Times New Roman"/>
          <w:bCs/>
        </w:rPr>
        <w:t>Velžio</w:t>
      </w:r>
      <w:r w:rsidR="00C633A9" w:rsidRPr="00A9055F">
        <w:rPr>
          <w:rFonts w:ascii="Times New Roman" w:hAnsi="Times New Roman"/>
          <w:bCs/>
        </w:rPr>
        <w:t xml:space="preserve"> sen. </w:t>
      </w:r>
      <w:proofErr w:type="spellStart"/>
      <w:r w:rsidR="003754D6" w:rsidRPr="00A9055F">
        <w:rPr>
          <w:rFonts w:ascii="Times New Roman" w:hAnsi="Times New Roman"/>
          <w:bCs/>
        </w:rPr>
        <w:t>Velželio</w:t>
      </w:r>
      <w:proofErr w:type="spellEnd"/>
      <w:r w:rsidR="00C633A9" w:rsidRPr="00A9055F">
        <w:rPr>
          <w:rFonts w:ascii="Times New Roman" w:hAnsi="Times New Roman"/>
          <w:bCs/>
        </w:rPr>
        <w:t xml:space="preserve"> k. </w:t>
      </w:r>
      <w:r w:rsidR="003754D6" w:rsidRPr="00A9055F">
        <w:rPr>
          <w:rFonts w:ascii="Times New Roman" w:hAnsi="Times New Roman"/>
          <w:bCs/>
        </w:rPr>
        <w:t>Palaukės</w:t>
      </w:r>
      <w:r w:rsidR="00C633A9" w:rsidRPr="00A9055F">
        <w:rPr>
          <w:rFonts w:ascii="Times New Roman" w:hAnsi="Times New Roman"/>
          <w:bCs/>
        </w:rPr>
        <w:t xml:space="preserve"> g. ir </w:t>
      </w:r>
      <w:r w:rsidR="003754D6" w:rsidRPr="00A9055F">
        <w:rPr>
          <w:rFonts w:ascii="Times New Roman" w:hAnsi="Times New Roman"/>
          <w:bCs/>
        </w:rPr>
        <w:t xml:space="preserve">Darbininkų </w:t>
      </w:r>
      <w:r w:rsidR="00A434A3" w:rsidRPr="00A9055F">
        <w:rPr>
          <w:rFonts w:ascii="Times New Roman" w:hAnsi="Times New Roman"/>
          <w:bCs/>
        </w:rPr>
        <w:t xml:space="preserve"> </w:t>
      </w:r>
      <w:r w:rsidR="00C633A9" w:rsidRPr="00A9055F">
        <w:rPr>
          <w:rFonts w:ascii="Times New Roman" w:hAnsi="Times New Roman"/>
          <w:bCs/>
        </w:rPr>
        <w:t xml:space="preserve">g. </w:t>
      </w:r>
      <w:r w:rsidR="003754D6" w:rsidRPr="00A9055F">
        <w:rPr>
          <w:rFonts w:ascii="Times New Roman" w:hAnsi="Times New Roman"/>
          <w:bCs/>
        </w:rPr>
        <w:t>kapitalinis remontas</w:t>
      </w:r>
      <w:r w:rsidRPr="009C2B4F">
        <w:rPr>
          <w:rFonts w:ascii="Times New Roman" w:hAnsi="Times New Roman"/>
        </w:rPr>
        <w:t>“</w:t>
      </w:r>
      <w:r w:rsidR="008E3511" w:rsidRPr="009C2B4F">
        <w:rPr>
          <w:rFonts w:ascii="Times New Roman" w:hAnsi="Times New Roman"/>
        </w:rPr>
        <w:t xml:space="preserve">, </w:t>
      </w:r>
      <w:r w:rsidR="006B3033" w:rsidRPr="009C2B4F">
        <w:rPr>
          <w:rFonts w:ascii="Times New Roman" w:hAnsi="Times New Roman"/>
        </w:rPr>
        <w:t xml:space="preserve">pirkimo </w:t>
      </w:r>
      <w:r w:rsidR="005A48F0" w:rsidRPr="009C2B4F">
        <w:rPr>
          <w:rFonts w:ascii="Times New Roman" w:hAnsi="Times New Roman"/>
        </w:rPr>
        <w:t>ID ....</w:t>
      </w:r>
      <w:r w:rsidRPr="009C2B4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Antrat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2189C94F"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A9055F">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1E0A77A4"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w:t>
      </w:r>
      <w:r w:rsidRPr="007E6594">
        <w:rPr>
          <w:rFonts w:ascii="Times New Roman" w:hAnsi="Times New Roman"/>
          <w:lang w:eastAsia="lt-LT"/>
        </w:rPr>
        <w:t xml:space="preserve">Sutarties </w:t>
      </w:r>
      <w:r w:rsidRPr="007E6594">
        <w:rPr>
          <w:rFonts w:ascii="Times New Roman" w:hAnsi="Times New Roman"/>
          <w:lang w:eastAsia="lt-LT"/>
        </w:rPr>
        <w:fldChar w:fldCharType="begin"/>
      </w:r>
      <w:r w:rsidRPr="007E6594">
        <w:rPr>
          <w:rFonts w:ascii="Times New Roman" w:hAnsi="Times New Roman"/>
          <w:lang w:eastAsia="lt-LT"/>
        </w:rPr>
        <w:instrText xml:space="preserve"> REF _Ref491936700 \r \h </w:instrText>
      </w:r>
      <w:r w:rsidR="00592F30" w:rsidRPr="007E6594">
        <w:rPr>
          <w:rFonts w:ascii="Times New Roman" w:hAnsi="Times New Roman"/>
          <w:lang w:eastAsia="lt-LT"/>
        </w:rPr>
        <w:instrText xml:space="preserve"> \* MERGEFORMAT </w:instrText>
      </w:r>
      <w:r w:rsidRPr="007E6594">
        <w:rPr>
          <w:rFonts w:ascii="Times New Roman" w:hAnsi="Times New Roman"/>
          <w:lang w:eastAsia="lt-LT"/>
        </w:rPr>
      </w:r>
      <w:r w:rsidRPr="007E6594">
        <w:rPr>
          <w:rFonts w:ascii="Times New Roman" w:hAnsi="Times New Roman"/>
          <w:lang w:eastAsia="lt-LT"/>
        </w:rPr>
        <w:fldChar w:fldCharType="separate"/>
      </w:r>
      <w:r w:rsidR="00A9055F" w:rsidRPr="007E6594">
        <w:rPr>
          <w:rFonts w:ascii="Times New Roman" w:hAnsi="Times New Roman"/>
          <w:lang w:eastAsia="lt-LT"/>
        </w:rPr>
        <w:t>5.1</w:t>
      </w:r>
      <w:r w:rsidRPr="007E6594">
        <w:rPr>
          <w:rFonts w:ascii="Times New Roman" w:hAnsi="Times New Roman"/>
          <w:lang w:eastAsia="lt-LT"/>
        </w:rPr>
        <w:fldChar w:fldCharType="end"/>
      </w:r>
      <w:r w:rsidRPr="007E6594">
        <w:rPr>
          <w:rFonts w:ascii="Times New Roman" w:hAnsi="Times New Roman"/>
          <w:lang w:eastAsia="lt-LT"/>
        </w:rPr>
        <w:t xml:space="preserve"> </w:t>
      </w:r>
      <w:r w:rsidR="00FD48D0" w:rsidRPr="007E6594">
        <w:rPr>
          <w:rFonts w:ascii="Times New Roman" w:hAnsi="Times New Roman"/>
          <w:lang w:eastAsia="lt-LT"/>
        </w:rPr>
        <w:t>p.</w:t>
      </w:r>
      <w:r w:rsidRPr="007E6594">
        <w:rPr>
          <w:rFonts w:ascii="Times New Roman" w:hAnsi="Times New Roman"/>
          <w:lang w:eastAsia="lt-LT"/>
        </w:rPr>
        <w:t xml:space="preserve"> </w:t>
      </w:r>
      <w:r w:rsidRPr="00592F30">
        <w:rPr>
          <w:rFonts w:ascii="Times New Roman" w:hAnsi="Times New Roman"/>
          <w:lang w:eastAsia="lt-LT"/>
        </w:rPr>
        <w:t>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1C49C153"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A9055F">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w:t>
      </w:r>
      <w:r w:rsidRPr="00592F30">
        <w:rPr>
          <w:rFonts w:ascii="Times New Roman" w:hAnsi="Times New Roman"/>
          <w:color w:val="000000"/>
          <w:lang w:eastAsia="lt-LT"/>
        </w:rPr>
        <w:lastRenderedPageBreak/>
        <w:t>įtakos šios Sutarties vykdymui, bei Užsakovo vidaus teisės aktus, su kuriais Rangovas buvo supažindintas.</w:t>
      </w:r>
    </w:p>
    <w:p w14:paraId="0A033516" w14:textId="77777777" w:rsidR="0038651E" w:rsidRPr="00592F30"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Antrat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73B31EF6"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w:t>
      </w:r>
      <w:r w:rsidR="008A2613" w:rsidRPr="005A48F0">
        <w:rPr>
          <w:rFonts w:ascii="Times New Roman" w:hAnsi="Times New Roman"/>
        </w:rPr>
        <w:t xml:space="preserve"> </w:t>
      </w:r>
      <w:r w:rsidR="00D86800" w:rsidRPr="007E6594">
        <w:rPr>
          <w:rFonts w:ascii="Times New Roman" w:hAnsi="Times New Roman"/>
        </w:rPr>
        <w:t>kapitalinio remonto</w:t>
      </w:r>
      <w:r w:rsidR="008C0BE4" w:rsidRPr="005A48F0">
        <w:rPr>
          <w:rFonts w:ascii="Times New Roman" w:hAnsi="Times New Roman"/>
        </w:rPr>
        <w:t xml:space="preserve">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5A0E8D6E"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A9055F">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w:t>
      </w:r>
      <w:r w:rsidRPr="007E6594">
        <w:rPr>
          <w:rFonts w:ascii="Times New Roman" w:hAnsi="Times New Roman"/>
          <w:lang w:eastAsia="lt-LT"/>
        </w:rPr>
        <w:t>Sutarties</w:t>
      </w:r>
      <w:r w:rsidR="00385E58" w:rsidRPr="007E6594">
        <w:rPr>
          <w:rFonts w:ascii="Times New Roman" w:hAnsi="Times New Roman"/>
        </w:rPr>
        <w:t xml:space="preserve"> 7.9 </w:t>
      </w:r>
      <w:r w:rsidR="00FD48D0" w:rsidRPr="007E6594">
        <w:rPr>
          <w:rFonts w:ascii="Times New Roman" w:hAnsi="Times New Roman"/>
          <w:lang w:eastAsia="lt-LT"/>
        </w:rPr>
        <w:t>p.</w:t>
      </w:r>
      <w:r w:rsidRPr="007E6594">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Antrat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65E7939A"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C6601A" w:rsidRPr="005A48F0">
        <w:rPr>
          <w:rFonts w:ascii="Times New Roman" w:hAnsi="Times New Roman"/>
          <w:highlight w:val="lightGray"/>
        </w:rPr>
        <w:t xml:space="preserve">................................................................... </w:t>
      </w:r>
      <w:r w:rsidR="007C334B" w:rsidRPr="005A48F0">
        <w:rPr>
          <w:rFonts w:ascii="Times New Roman" w:hAnsi="Times New Roman"/>
          <w:i/>
          <w:highlight w:val="lightGray"/>
        </w:rPr>
        <w:t xml:space="preserve">(pagal Specialiųjų pirkimo </w:t>
      </w:r>
      <w:r w:rsidR="007C334B" w:rsidRPr="007E6594">
        <w:rPr>
          <w:rFonts w:ascii="Times New Roman" w:hAnsi="Times New Roman"/>
          <w:i/>
          <w:highlight w:val="lightGray"/>
        </w:rPr>
        <w:t>sąlygų 2.1 p</w:t>
      </w:r>
      <w:r w:rsidR="00244911" w:rsidRPr="007E6594">
        <w:rPr>
          <w:rFonts w:ascii="Times New Roman" w:hAnsi="Times New Roman"/>
          <w:i/>
          <w:highlight w:val="lightGray"/>
        </w:rPr>
        <w:t>.</w:t>
      </w:r>
      <w:r w:rsidR="007C334B" w:rsidRPr="007E6594">
        <w:rPr>
          <w:rFonts w:ascii="Times New Roman" w:hAnsi="Times New Roman"/>
          <w:i/>
          <w:highlight w:val="lightGray"/>
        </w:rPr>
        <w:t>)</w:t>
      </w:r>
      <w:r w:rsidR="007C334B" w:rsidRPr="007E6594">
        <w:rPr>
          <w:rFonts w:ascii="Times New Roman" w:hAnsi="Times New Roman"/>
        </w:rPr>
        <w:t xml:space="preserve">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lastRenderedPageBreak/>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3250F082" w14:textId="04A94A27" w:rsidR="0038651E" w:rsidRPr="007E6594" w:rsidRDefault="0038651E" w:rsidP="00040A7F">
      <w:pPr>
        <w:pStyle w:val="Sraopastraipa"/>
        <w:widowControl w:val="0"/>
        <w:numPr>
          <w:ilvl w:val="1"/>
          <w:numId w:val="8"/>
        </w:numPr>
        <w:autoSpaceDN/>
        <w:spacing w:after="0" w:line="240" w:lineRule="auto"/>
        <w:ind w:left="0" w:firstLine="709"/>
        <w:jc w:val="both"/>
        <w:textAlignment w:val="auto"/>
        <w:rPr>
          <w:rFonts w:ascii="Times New Roman" w:hAnsi="Times New Roman"/>
        </w:rPr>
      </w:pPr>
      <w:r w:rsidRPr="00871D97">
        <w:rPr>
          <w:rFonts w:ascii="Times New Roman" w:hAnsi="Times New Roman"/>
        </w:rPr>
        <w:t xml:space="preserve">Darbų atlikimo vieta – </w:t>
      </w:r>
      <w:r w:rsidR="00BC786A" w:rsidRPr="00E7724F">
        <w:rPr>
          <w:rFonts w:ascii="Times New Roman" w:hAnsi="Times New Roman"/>
          <w:highlight w:val="lightGray"/>
        </w:rPr>
        <w:t xml:space="preserve">Panevėžio </w:t>
      </w:r>
      <w:r w:rsidR="00BC786A" w:rsidRPr="007E6594">
        <w:rPr>
          <w:rFonts w:ascii="Times New Roman" w:hAnsi="Times New Roman"/>
          <w:highlight w:val="lightGray"/>
        </w:rPr>
        <w:t xml:space="preserve">r. </w:t>
      </w:r>
      <w:r w:rsidR="003754D6" w:rsidRPr="007E6594">
        <w:rPr>
          <w:rFonts w:ascii="Times New Roman" w:hAnsi="Times New Roman"/>
        </w:rPr>
        <w:t>Velžio</w:t>
      </w:r>
      <w:r w:rsidR="009619B8" w:rsidRPr="007E6594">
        <w:rPr>
          <w:rFonts w:ascii="Times New Roman" w:hAnsi="Times New Roman"/>
        </w:rPr>
        <w:t xml:space="preserve"> sen.</w:t>
      </w:r>
      <w:r w:rsidR="00E7724F" w:rsidRPr="007E6594">
        <w:rPr>
          <w:rFonts w:ascii="Times New Roman" w:hAnsi="Times New Roman"/>
        </w:rPr>
        <w:t xml:space="preserve"> </w:t>
      </w:r>
      <w:proofErr w:type="spellStart"/>
      <w:r w:rsidR="003754D6" w:rsidRPr="007E6594">
        <w:rPr>
          <w:rFonts w:ascii="Times New Roman" w:hAnsi="Times New Roman"/>
        </w:rPr>
        <w:t>Velželio</w:t>
      </w:r>
      <w:proofErr w:type="spellEnd"/>
      <w:r w:rsidR="003754D6" w:rsidRPr="007E6594">
        <w:rPr>
          <w:rFonts w:ascii="Times New Roman" w:hAnsi="Times New Roman"/>
        </w:rPr>
        <w:t xml:space="preserve"> k.</w:t>
      </w:r>
      <w:r w:rsidR="00E7724F" w:rsidRPr="007E6594">
        <w:rPr>
          <w:rFonts w:ascii="Times New Roman" w:hAnsi="Times New Roman"/>
        </w:rPr>
        <w:t>.............................................</w:t>
      </w:r>
      <w:r w:rsidR="00DB08C8" w:rsidRPr="007E6594">
        <w:rPr>
          <w:rFonts w:ascii="Times New Roman" w:hAnsi="Times New Roman"/>
        </w:rPr>
        <w:t>.</w:t>
      </w:r>
      <w:r w:rsidR="00040A7F" w:rsidRPr="007E6594">
        <w:rPr>
          <w:i/>
        </w:rPr>
        <w:t xml:space="preserve"> (</w:t>
      </w:r>
      <w:r w:rsidR="00040A7F" w:rsidRPr="007E6594">
        <w:rPr>
          <w:rFonts w:ascii="Times New Roman" w:hAnsi="Times New Roman"/>
          <w:i/>
        </w:rPr>
        <w:t>pagal Specialiųjų pirkimo sąlygų 2.5 p</w:t>
      </w:r>
      <w:r w:rsidR="00244911" w:rsidRPr="007E6594">
        <w:rPr>
          <w:rFonts w:ascii="Times New Roman" w:hAnsi="Times New Roman"/>
          <w:i/>
        </w:rPr>
        <w:t>.)</w:t>
      </w:r>
    </w:p>
    <w:p w14:paraId="71C9D94E" w14:textId="77777777" w:rsidR="00BC786A" w:rsidRPr="007E6594"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Antrat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2634FDB8" w:rsidR="008A2613" w:rsidRPr="008C25D0" w:rsidRDefault="008A2613" w:rsidP="00C3750C">
            <w:pPr>
              <w:rPr>
                <w:rFonts w:ascii="Times New Roman" w:hAnsi="Times New Roman"/>
                <w:highlight w:val="green"/>
              </w:rPr>
            </w:pPr>
            <w:r w:rsidRPr="008A2613">
              <w:rPr>
                <w:i/>
                <w:shd w:val="clear" w:color="auto" w:fill="C0C0C0"/>
              </w:rPr>
              <w:t>[pagal specialiųjų pirkimo sąlygų 4.1 priedo arba 4.2 priedo 4 p. lentelę]</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r w:rsidR="008A2613" w:rsidRPr="00871D97" w14:paraId="0E6BC97A"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4CF9EAE" w14:textId="77777777" w:rsidR="008A2613" w:rsidRPr="00871D97" w:rsidRDefault="008A2613" w:rsidP="00C3750C">
            <w:r>
              <w:t>1.</w:t>
            </w:r>
          </w:p>
        </w:tc>
        <w:tc>
          <w:tcPr>
            <w:tcW w:w="4600" w:type="dxa"/>
            <w:tcBorders>
              <w:top w:val="single" w:sz="4" w:space="0" w:color="auto"/>
              <w:left w:val="single" w:sz="4" w:space="0" w:color="auto"/>
              <w:bottom w:val="single" w:sz="4" w:space="0" w:color="auto"/>
              <w:right w:val="single" w:sz="4" w:space="0" w:color="auto"/>
            </w:tcBorders>
          </w:tcPr>
          <w:p w14:paraId="0C075A65"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11239EB9"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1E8CE45E"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1E21B6BA" w14:textId="77777777" w:rsidR="008A2613" w:rsidRPr="00871D97" w:rsidRDefault="008A2613" w:rsidP="00C3750C">
            <w:pPr>
              <w:jc w:val="center"/>
              <w:rPr>
                <w:rFonts w:eastAsia="Times New Roman"/>
                <w:b/>
              </w:rPr>
            </w:pPr>
          </w:p>
        </w:tc>
      </w:tr>
      <w:tr w:rsidR="008A2613" w:rsidRPr="00871D97" w14:paraId="38697880"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1D00DF" w14:textId="77777777" w:rsidR="008A2613" w:rsidRPr="00871D97" w:rsidRDefault="008A2613" w:rsidP="00C3750C">
            <w:r>
              <w:t>2.</w:t>
            </w:r>
          </w:p>
        </w:tc>
        <w:tc>
          <w:tcPr>
            <w:tcW w:w="4600" w:type="dxa"/>
            <w:tcBorders>
              <w:top w:val="single" w:sz="4" w:space="0" w:color="auto"/>
              <w:left w:val="single" w:sz="4" w:space="0" w:color="auto"/>
              <w:bottom w:val="single" w:sz="4" w:space="0" w:color="auto"/>
              <w:right w:val="single" w:sz="4" w:space="0" w:color="auto"/>
            </w:tcBorders>
          </w:tcPr>
          <w:p w14:paraId="6BB743A6"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70AB32EF"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72CDEFEF"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617AA06E" w14:textId="77777777" w:rsidR="008A2613" w:rsidRPr="00871D97" w:rsidRDefault="008A2613" w:rsidP="00C3750C">
            <w:pPr>
              <w:jc w:val="center"/>
              <w:rPr>
                <w:rFonts w:eastAsia="Times New Roman"/>
                <w:b/>
              </w:rPr>
            </w:pPr>
          </w:p>
        </w:tc>
      </w:tr>
      <w:tr w:rsidR="008A2613" w:rsidRPr="00871D97" w14:paraId="3C44FEB2"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140867D" w14:textId="77777777" w:rsidR="008A2613" w:rsidRDefault="008A2613" w:rsidP="00C3750C">
            <w:r>
              <w:t>3.</w:t>
            </w:r>
          </w:p>
        </w:tc>
        <w:tc>
          <w:tcPr>
            <w:tcW w:w="4600" w:type="dxa"/>
            <w:tcBorders>
              <w:top w:val="single" w:sz="4" w:space="0" w:color="auto"/>
              <w:left w:val="single" w:sz="4" w:space="0" w:color="auto"/>
              <w:bottom w:val="single" w:sz="4" w:space="0" w:color="auto"/>
              <w:right w:val="single" w:sz="4" w:space="0" w:color="auto"/>
            </w:tcBorders>
          </w:tcPr>
          <w:p w14:paraId="637447E5" w14:textId="77777777" w:rsidR="008A2613" w:rsidRPr="00C61A00" w:rsidRDefault="008A2613" w:rsidP="00C3750C">
            <w:pPr>
              <w:rPr>
                <w:rFonts w:ascii="Times New Roman" w:hAnsi="Times New Roman"/>
              </w:rPr>
            </w:pPr>
          </w:p>
        </w:tc>
        <w:tc>
          <w:tcPr>
            <w:tcW w:w="1474" w:type="dxa"/>
            <w:tcBorders>
              <w:top w:val="single" w:sz="4" w:space="0" w:color="auto"/>
              <w:left w:val="single" w:sz="4" w:space="0" w:color="auto"/>
              <w:bottom w:val="single" w:sz="4" w:space="0" w:color="auto"/>
              <w:right w:val="single" w:sz="4" w:space="0" w:color="auto"/>
            </w:tcBorders>
          </w:tcPr>
          <w:p w14:paraId="7EF6F7E6"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63913F58"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5637F87F" w14:textId="77777777" w:rsidR="008A2613" w:rsidRPr="00871D97" w:rsidRDefault="008A2613" w:rsidP="00C3750C">
            <w:pPr>
              <w:jc w:val="center"/>
              <w:rPr>
                <w:rFonts w:eastAsia="Times New Roman"/>
                <w:b/>
              </w:rPr>
            </w:pPr>
          </w:p>
        </w:tc>
      </w:tr>
      <w:tr w:rsidR="008A2613" w:rsidRPr="00871D97"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871D97"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871D97" w:rsidRDefault="008A2613" w:rsidP="00C3750C">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25831636"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25831637"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25831638"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25831639"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25831640" r:id="rId19"/>
        </w:object>
      </w:r>
      <w:r w:rsidRPr="00BC08B4">
        <w:t xml:space="preserve"> - naujas PVM tarifas (procentais)</w:t>
      </w:r>
    </w:p>
    <w:p w14:paraId="076B3220" w14:textId="77777777" w:rsidR="008126FF" w:rsidRDefault="008126FF" w:rsidP="00BD44F9">
      <w:pPr>
        <w:pStyle w:val="Stilius3"/>
        <w:spacing w:before="60" w:after="60"/>
      </w:pPr>
    </w:p>
    <w:p w14:paraId="4D45A709" w14:textId="77777777" w:rsidR="008126FF" w:rsidRPr="00397F89" w:rsidRDefault="008126FF" w:rsidP="008126FF">
      <w:pPr>
        <w:pStyle w:val="Stilius3"/>
        <w:tabs>
          <w:tab w:val="left" w:pos="709"/>
        </w:tabs>
        <w:spacing w:before="60" w:after="120"/>
        <w:ind w:firstLine="709"/>
      </w:pPr>
      <w:r w:rsidRPr="00BC08B4">
        <w:rPr>
          <w:bCs/>
          <w:iCs/>
          <w:szCs w:val="24"/>
        </w:rPr>
        <w:t>5.</w:t>
      </w:r>
      <w:r>
        <w:rPr>
          <w:bCs/>
          <w:iCs/>
          <w:szCs w:val="24"/>
        </w:rPr>
        <w:t>3</w:t>
      </w:r>
      <w:r w:rsidRPr="00BC08B4">
        <w:rPr>
          <w:bCs/>
          <w:iCs/>
          <w:szCs w:val="24"/>
        </w:rPr>
        <w:t xml:space="preserve">.2. vadovaujantis Viešųjų pirkimų tarnybos direktoriaus patvirtintų Kainodaros taisyklių nustatymo </w:t>
      </w:r>
      <w:r w:rsidRPr="00397F89">
        <w:rPr>
          <w:bCs/>
          <w:iCs/>
          <w:szCs w:val="24"/>
        </w:rPr>
        <w:t>metodikos 54 p. (su mokesčių pasikeitimu nesusijusią sutarties kainos peržiūra), tokiomis sąlygomis:</w:t>
      </w:r>
      <w:r w:rsidRPr="00397F89">
        <w:t xml:space="preserve"> </w:t>
      </w:r>
    </w:p>
    <w:p w14:paraId="0425DA5E" w14:textId="77777777" w:rsidR="008126FF" w:rsidRPr="00BC08B4" w:rsidRDefault="008126FF" w:rsidP="008126FF">
      <w:pPr>
        <w:pStyle w:val="Sraopastraipa"/>
        <w:tabs>
          <w:tab w:val="left" w:pos="284"/>
        </w:tabs>
        <w:suppressAutoHyphens w:val="0"/>
        <w:autoSpaceDN/>
        <w:spacing w:after="120" w:line="240" w:lineRule="auto"/>
        <w:ind w:left="0" w:firstLine="709"/>
        <w:jc w:val="both"/>
        <w:textAlignment w:val="auto"/>
        <w:rPr>
          <w:rFonts w:ascii="Times New Roman" w:eastAsia="Times New Roman" w:hAnsi="Times New Roman"/>
          <w:bCs/>
          <w:iCs/>
          <w:szCs w:val="24"/>
        </w:rPr>
      </w:pPr>
      <w:r w:rsidRPr="00397F89">
        <w:rPr>
          <w:rFonts w:ascii="Times New Roman" w:eastAsia="Times New Roman" w:hAnsi="Times New Roman"/>
          <w:bCs/>
          <w:iCs/>
          <w:szCs w:val="24"/>
        </w:rPr>
        <w:t xml:space="preserve">5.3.2.1. </w:t>
      </w:r>
      <w:r w:rsidRPr="00BC08B4">
        <w:rPr>
          <w:rFonts w:ascii="Times New Roman" w:eastAsia="Times New Roman" w:hAnsi="Times New Roman"/>
          <w:bCs/>
          <w:iCs/>
          <w:szCs w:val="24"/>
        </w:rPr>
        <w:t xml:space="preserve">pirmas perskaičiavimas vykdomas ne anksčiau kaip po </w:t>
      </w:r>
      <w:sdt>
        <w:sdtPr>
          <w:rPr>
            <w:rFonts w:ascii="Times New Roman" w:eastAsia="Times New Roman" w:hAnsi="Times New Roman"/>
            <w:bCs/>
            <w:iCs/>
            <w:szCs w:val="24"/>
          </w:rPr>
          <w:id w:val="-1623687646"/>
          <w:placeholder>
            <w:docPart w:val="2A3BB604AE984D9A942530A4865A0021"/>
          </w:placeholder>
          <w:dropDownList>
            <w:listItem w:displayText="[Pasirinkti]" w:value="[Pasirinkti]"/>
            <w:listItem w:displayText="3 (trijų)" w:value="3 (trijų)"/>
            <w:listItem w:displayText="6 (šešių)" w:value="6 (šešių)"/>
            <w:listItem w:displayText="12 (dvylikos)" w:value="12 (dvylikos)"/>
          </w:dropDownList>
        </w:sdtPr>
        <w:sdtContent>
          <w:r w:rsidRPr="00BC08B4">
            <w:rPr>
              <w:rFonts w:ascii="Times New Roman" w:eastAsia="Times New Roman" w:hAnsi="Times New Roman"/>
              <w:bCs/>
              <w:iCs/>
              <w:szCs w:val="24"/>
            </w:rPr>
            <w:t>6 (šešių)</w:t>
          </w:r>
        </w:sdtContent>
      </w:sdt>
      <w:r w:rsidRPr="00BC08B4">
        <w:rPr>
          <w:rFonts w:ascii="Times New Roman" w:eastAsia="Times New Roman" w:hAnsi="Times New Roman"/>
          <w:bCs/>
          <w:iCs/>
          <w:szCs w:val="24"/>
        </w:rPr>
        <w:t xml:space="preserve"> mėnesių nuo Sutarties </w:t>
      </w:r>
      <w:r w:rsidRPr="00BC08B4">
        <w:rPr>
          <w:rFonts w:ascii="Times New Roman" w:eastAsia="Times New Roman" w:hAnsi="Times New Roman"/>
          <w:bCs/>
          <w:iCs/>
          <w:szCs w:val="24"/>
        </w:rPr>
        <w:br/>
        <w:t>įsigaliojimo;</w:t>
      </w:r>
    </w:p>
    <w:p w14:paraId="3B36F050" w14:textId="77777777" w:rsidR="008126FF" w:rsidRPr="00BC08B4" w:rsidRDefault="008126FF" w:rsidP="0009592B">
      <w:pPr>
        <w:pStyle w:val="Antrat1"/>
        <w:numPr>
          <w:ilvl w:val="0"/>
          <w:numId w:val="0"/>
        </w:numPr>
        <w:ind w:firstLine="709"/>
        <w:jc w:val="both"/>
        <w:rPr>
          <w:b w:val="0"/>
          <w:bCs/>
          <w:iCs/>
          <w:szCs w:val="24"/>
        </w:rPr>
      </w:pPr>
      <w:bookmarkStart w:id="37" w:name="_Toc166162708"/>
      <w:r w:rsidRPr="00BC08B4">
        <w:rPr>
          <w:b w:val="0"/>
          <w:bCs/>
          <w:iCs/>
          <w:szCs w:val="24"/>
        </w:rPr>
        <w:t>5.</w:t>
      </w:r>
      <w:r>
        <w:rPr>
          <w:b w:val="0"/>
          <w:bCs/>
          <w:iCs/>
          <w:szCs w:val="24"/>
        </w:rPr>
        <w:t>3</w:t>
      </w:r>
      <w:r w:rsidRPr="00BC08B4">
        <w:rPr>
          <w:b w:val="0"/>
          <w:bCs/>
          <w:iCs/>
          <w:szCs w:val="24"/>
        </w:rPr>
        <w:t xml:space="preserve">.2.2.   </w:t>
      </w:r>
      <w:sdt>
        <w:sdtPr>
          <w:rPr>
            <w:b w:val="0"/>
            <w:bCs/>
            <w:iCs/>
            <w:szCs w:val="24"/>
          </w:rPr>
          <w:id w:val="-1655989676"/>
          <w:placeholder>
            <w:docPart w:val="C9C5C9F29B7C440AA038629A1301F754"/>
          </w:placeholder>
          <w:dropDownList>
            <w:listItem w:displayText="[Pasirinkti]" w:value="[Pasirinkti]"/>
            <w:listItem w:displayText="Kaina" w:value="Kaina"/>
            <w:listItem w:displayText="Įkainiai" w:value="Įkainiai"/>
            <w:listItem w:displayText="Kaina ir įkainiai" w:value="Kaina ir įkainiai"/>
          </w:dropDownList>
        </w:sdtPr>
        <w:sdtContent>
          <w:r w:rsidRPr="00BC08B4">
            <w:rPr>
              <w:b w:val="0"/>
              <w:bCs/>
              <w:iCs/>
              <w:szCs w:val="24"/>
            </w:rPr>
            <w:t>Kaina</w:t>
          </w:r>
        </w:sdtContent>
      </w:sdt>
      <w:r w:rsidRPr="00BC08B4">
        <w:rPr>
          <w:b w:val="0"/>
          <w:bCs/>
          <w:iCs/>
          <w:szCs w:val="24"/>
        </w:rPr>
        <w:t xml:space="preserve"> Sutarties galiojimo laikotarpiu galės būti </w:t>
      </w:r>
      <w:sdt>
        <w:sdtPr>
          <w:rPr>
            <w:b w:val="0"/>
            <w:bCs/>
            <w:iCs/>
            <w:szCs w:val="24"/>
          </w:rPr>
          <w:id w:val="827557131"/>
          <w:placeholder>
            <w:docPart w:val="A06F5F5367F44CF09497A853D98F114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Pr="00BC08B4">
            <w:rPr>
              <w:b w:val="0"/>
              <w:bCs/>
              <w:iCs/>
              <w:szCs w:val="24"/>
            </w:rPr>
            <w:t>perskaičiuojama ir keičiama</w:t>
          </w:r>
        </w:sdtContent>
      </w:sdt>
      <w:r w:rsidRPr="00BC08B4">
        <w:rPr>
          <w:b w:val="0"/>
          <w:bCs/>
          <w:iCs/>
          <w:szCs w:val="24"/>
        </w:rPr>
        <w:t xml:space="preserve"> ne dažniau kaip vieną kartą kas </w:t>
      </w:r>
      <w:sdt>
        <w:sdtPr>
          <w:rPr>
            <w:b w:val="0"/>
            <w:bCs/>
            <w:iCs/>
            <w:szCs w:val="24"/>
          </w:rPr>
          <w:id w:val="-765537935"/>
          <w:placeholder>
            <w:docPart w:val="E099CC64DA684B5AA7D9CCBED49A0376"/>
          </w:placeholder>
          <w:dropDownList>
            <w:listItem w:displayText="[Pasirinkti]" w:value="[Pasirinkti]"/>
            <w:listItem w:displayText="3 (tris)" w:value="3 (tris)"/>
            <w:listItem w:displayText="6 (šešis)" w:value="6 (šešis)"/>
            <w:listItem w:displayText="12 (dvylika)" w:value="12 (dvylika)"/>
          </w:dropDownList>
        </w:sdtPr>
        <w:sdtContent>
          <w:r w:rsidRPr="00BC08B4">
            <w:rPr>
              <w:b w:val="0"/>
              <w:bCs/>
              <w:iCs/>
              <w:szCs w:val="24"/>
            </w:rPr>
            <w:t>6 (šešis)</w:t>
          </w:r>
        </w:sdtContent>
      </w:sdt>
      <w:r w:rsidRPr="00BC08B4">
        <w:rPr>
          <w:b w:val="0"/>
          <w:bCs/>
          <w:iCs/>
          <w:szCs w:val="24"/>
        </w:rPr>
        <w:t xml:space="preserve"> mėnesius;</w:t>
      </w:r>
      <w:bookmarkEnd w:id="37"/>
    </w:p>
    <w:p w14:paraId="45ADEE53" w14:textId="274F85E3" w:rsidR="008126FF" w:rsidRPr="00BC08B4" w:rsidRDefault="008126FF" w:rsidP="008126FF">
      <w:pPr>
        <w:pStyle w:val="Antrat1"/>
        <w:numPr>
          <w:ilvl w:val="0"/>
          <w:numId w:val="0"/>
        </w:numPr>
        <w:tabs>
          <w:tab w:val="left" w:pos="851"/>
        </w:tabs>
        <w:spacing w:before="60"/>
        <w:ind w:firstLine="709"/>
        <w:jc w:val="both"/>
        <w:rPr>
          <w:b w:val="0"/>
        </w:rPr>
      </w:pPr>
      <w:bookmarkStart w:id="38" w:name="_Toc166162709"/>
      <w:r w:rsidRPr="00BC08B4">
        <w:rPr>
          <w:b w:val="0"/>
          <w:szCs w:val="22"/>
        </w:rPr>
        <w:t>5.</w:t>
      </w:r>
      <w:r>
        <w:rPr>
          <w:b w:val="0"/>
          <w:szCs w:val="22"/>
        </w:rPr>
        <w:t>3</w:t>
      </w:r>
      <w:r w:rsidRPr="00BC08B4">
        <w:rPr>
          <w:b w:val="0"/>
          <w:szCs w:val="22"/>
        </w:rPr>
        <w:t xml:space="preserve">.2.3.perskaičiavimas atliekamas nustatytu periodiškumu, praėjus ne mažiau kaip </w:t>
      </w:r>
      <w:sdt>
        <w:sdtPr>
          <w:rPr>
            <w:b w:val="0"/>
            <w:szCs w:val="22"/>
          </w:rPr>
          <w:id w:val="-41676267"/>
          <w:placeholder>
            <w:docPart w:val="4759564E28374F2EBEB8CBFC13AC32F0"/>
          </w:placeholder>
          <w:dropDownList>
            <w:listItem w:displayText="[Pasirinkti]" w:value="[Pasirinkti]"/>
            <w:listItem w:displayText="3 (trims)" w:value="3 (trims)"/>
            <w:listItem w:displayText="6 (šešiems)" w:value="6 (šešiems)"/>
            <w:listItem w:displayText="12 (dvylikai)" w:value="12 (dvylikai)"/>
          </w:dropDownList>
        </w:sdtPr>
        <w:sdtContent>
          <w:r w:rsidRPr="00BC08B4">
            <w:rPr>
              <w:b w:val="0"/>
              <w:szCs w:val="22"/>
            </w:rPr>
            <w:t>6 (šešiems)</w:t>
          </w:r>
        </w:sdtContent>
      </w:sdt>
      <w:r w:rsidRPr="00BC08B4">
        <w:rPr>
          <w:b w:val="0"/>
          <w:szCs w:val="22"/>
        </w:rPr>
        <w:t xml:space="preserve"> mėnesiams nuo Sutarties</w:t>
      </w:r>
      <w:r w:rsidRPr="00BC08B4">
        <w:rPr>
          <w:b w:val="0"/>
          <w:iCs/>
          <w:szCs w:val="24"/>
        </w:rPr>
        <w:t xml:space="preserve"> įsigaliojimo arba praėjus ne mažiau kaip </w:t>
      </w:r>
      <w:sdt>
        <w:sdtPr>
          <w:rPr>
            <w:b w:val="0"/>
            <w:iCs/>
            <w:szCs w:val="24"/>
          </w:rPr>
          <w:id w:val="-1894342808"/>
          <w:placeholder>
            <w:docPart w:val="48A138C024B0494AA1E359AF9CF036A9"/>
          </w:placeholder>
          <w:dropDownList>
            <w:listItem w:displayText="[Pasirinkti]" w:value="[Pasirinkti]"/>
            <w:listItem w:displayText="3 (trims)" w:value="3 (trims)"/>
            <w:listItem w:displayText="6 (šešiems)" w:value="6 (šešiems)"/>
            <w:listItem w:displayText="12 (dvylikai)" w:value="12 (dvylikai)"/>
          </w:dropDownList>
        </w:sdtPr>
        <w:sdtContent>
          <w:r w:rsidRPr="00BC08B4">
            <w:rPr>
              <w:b w:val="0"/>
              <w:iCs/>
              <w:szCs w:val="24"/>
            </w:rPr>
            <w:t>6 (šešiems)</w:t>
          </w:r>
        </w:sdtContent>
      </w:sdt>
      <w:r w:rsidRPr="00BC08B4">
        <w:rPr>
          <w:b w:val="0"/>
          <w:iCs/>
          <w:szCs w:val="24"/>
        </w:rPr>
        <w:t xml:space="preserve"> mėnesiams  nuo paskutinio perskaičiavimo dienos, </w:t>
      </w:r>
      <w:r w:rsidRPr="00BC08B4">
        <w:rPr>
          <w:b w:val="0"/>
        </w:rPr>
        <w:t xml:space="preserve">likusių Darbų kaina </w:t>
      </w:r>
      <w:r w:rsidRPr="00A766D6">
        <w:rPr>
          <w:b w:val="0"/>
        </w:rPr>
        <w:t>perskaičiuojama pagal paskutinius</w:t>
      </w:r>
      <w:r w:rsidR="00CE7B67" w:rsidRPr="00A766D6">
        <w:rPr>
          <w:b w:val="0"/>
        </w:rPr>
        <w:t xml:space="preserve"> rodiklius, skelbiamus</w:t>
      </w:r>
      <w:r w:rsidRPr="00A766D6">
        <w:rPr>
          <w:b w:val="0"/>
        </w:rPr>
        <w:t xml:space="preserve"> </w:t>
      </w:r>
      <w:r w:rsidRPr="00BC08B4">
        <w:rPr>
          <w:b w:val="0"/>
        </w:rPr>
        <w:t xml:space="preserve">Valstybės duomenų agentūra interneto svetainėje adresu </w:t>
      </w:r>
      <w:hyperlink r:id="rId20" w:history="1">
        <w:r w:rsidRPr="00BC08B4">
          <w:rPr>
            <w:rStyle w:val="Hipersaitas"/>
            <w:rFonts w:eastAsia="Microsoft Sans Serif"/>
            <w:b w:val="0"/>
            <w:color w:val="auto"/>
          </w:rPr>
          <w:t>https://osp.stat.gov.lt/</w:t>
        </w:r>
      </w:hyperlink>
      <w:r w:rsidRPr="00BC08B4">
        <w:rPr>
          <w:b w:val="0"/>
        </w:rPr>
        <w:t>rodiklių duomenų bazė/ūkis ir finansai/ kainų pokyčiai, indeksai ir kainos/statybos sąnaudų elementų kainų indeksai, kainų pokyčiai ir svoriai/</w:t>
      </w:r>
      <w:r w:rsidRPr="00BC08B4">
        <w:t xml:space="preserve"> s</w:t>
      </w:r>
      <w:r w:rsidRPr="00BC08B4">
        <w:rPr>
          <w:b w:val="0"/>
        </w:rPr>
        <w:t>tatybos sąnaudų elementų kainų pokyčiai/</w:t>
      </w:r>
      <w:r w:rsidRPr="00BC08B4">
        <w:t xml:space="preserve"> s</w:t>
      </w:r>
      <w:r w:rsidRPr="00BC08B4">
        <w:rPr>
          <w:b w:val="0"/>
        </w:rPr>
        <w:t>tatybos sąnaudų elementų kainų pokyčiai/statinių pagal tipą klasifikatorius/inžineriniai statiniai/keliai ir gatvės/</w:t>
      </w:r>
      <w:r w:rsidRPr="00BC08B4">
        <w:rPr>
          <w:rStyle w:val="ng-scope"/>
          <w:b w:val="0"/>
        </w:rPr>
        <w:t xml:space="preserve">, jeigu </w:t>
      </w:r>
      <w:r w:rsidRPr="00BC08B4">
        <w:rPr>
          <w:b w:val="0"/>
        </w:rPr>
        <w:t>kainų pokytis yra didesnis kaip 5 (penki) procentai;</w:t>
      </w:r>
      <w:bookmarkEnd w:id="38"/>
      <w:r w:rsidRPr="00BC08B4">
        <w:rPr>
          <w:b w:val="0"/>
        </w:rPr>
        <w:t xml:space="preserve"> </w:t>
      </w:r>
    </w:p>
    <w:p w14:paraId="3C9CC802" w14:textId="77777777" w:rsidR="008126FF" w:rsidRPr="00BC08B4" w:rsidRDefault="008126FF" w:rsidP="008126FF">
      <w:pPr>
        <w:pStyle w:val="Stilius3"/>
        <w:tabs>
          <w:tab w:val="left" w:pos="851"/>
        </w:tabs>
        <w:spacing w:before="60" w:after="120"/>
        <w:ind w:firstLine="709"/>
        <w:rPr>
          <w:bCs/>
          <w:iCs/>
          <w:szCs w:val="24"/>
        </w:rPr>
      </w:pPr>
      <w:r w:rsidRPr="00BC08B4">
        <w:t>5.</w:t>
      </w:r>
      <w:r>
        <w:t>3</w:t>
      </w:r>
      <w:r w:rsidRPr="00BC08B4">
        <w:t>.2.4.</w:t>
      </w:r>
      <w:r w:rsidRPr="00BC08B4">
        <w:rPr>
          <w:bCs/>
          <w:iCs/>
          <w:szCs w:val="24"/>
        </w:rPr>
        <w:t xml:space="preserve"> </w:t>
      </w:r>
      <w:sdt>
        <w:sdtPr>
          <w:rPr>
            <w:bCs/>
            <w:iCs/>
            <w:szCs w:val="24"/>
          </w:rPr>
          <w:id w:val="1298732830"/>
          <w:placeholder>
            <w:docPart w:val="EFE21A5709BC4FF1A661AA869E2552B1"/>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BC08B4">
            <w:rPr>
              <w:bCs/>
              <w:iCs/>
              <w:szCs w:val="24"/>
            </w:rPr>
            <w:t>Kainos</w:t>
          </w:r>
        </w:sdtContent>
      </w:sdt>
      <w:r w:rsidRPr="00BC08B4">
        <w:rPr>
          <w:bCs/>
          <w:iCs/>
          <w:szCs w:val="24"/>
        </w:rPr>
        <w:t xml:space="preserve"> perskaičiavimą inicijuojanti Šalis turi informuoti kitą Šalį raštu apie pageidavimą perskaičiuoti </w:t>
      </w:r>
      <w:sdt>
        <w:sdtPr>
          <w:rPr>
            <w:bCs/>
            <w:iCs/>
            <w:szCs w:val="24"/>
          </w:rPr>
          <w:id w:val="-1301615556"/>
          <w:placeholder>
            <w:docPart w:val="F2D8BE723DA046128EC6BD5C915EE9AB"/>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BC08B4">
            <w:rPr>
              <w:bCs/>
              <w:iCs/>
              <w:szCs w:val="24"/>
            </w:rPr>
            <w:t>Kainą</w:t>
          </w:r>
        </w:sdtContent>
      </w:sdt>
      <w:r w:rsidRPr="00BC08B4">
        <w:rPr>
          <w:bCs/>
          <w:iCs/>
          <w:szCs w:val="24"/>
        </w:rPr>
        <w:t>.</w:t>
      </w:r>
    </w:p>
    <w:p w14:paraId="65B1D71B" w14:textId="77777777" w:rsidR="008126FF" w:rsidRPr="00BC08B4" w:rsidRDefault="008126FF" w:rsidP="008126FF">
      <w:pPr>
        <w:tabs>
          <w:tab w:val="left" w:pos="284"/>
        </w:tabs>
        <w:spacing w:after="120" w:line="240" w:lineRule="auto"/>
        <w:ind w:firstLine="709"/>
        <w:jc w:val="both"/>
        <w:rPr>
          <w:rFonts w:ascii="Times New Roman" w:eastAsia="Times New Roman" w:hAnsi="Times New Roman"/>
          <w:bCs/>
          <w:iCs/>
          <w:szCs w:val="24"/>
        </w:rPr>
      </w:pPr>
      <w:r w:rsidRPr="00BC08B4">
        <w:rPr>
          <w:rFonts w:ascii="Times New Roman" w:eastAsia="Times New Roman" w:hAnsi="Times New Roman"/>
          <w:bCs/>
          <w:iCs/>
          <w:szCs w:val="24"/>
        </w:rPr>
        <w:t xml:space="preserve"> 5.</w:t>
      </w:r>
      <w:r>
        <w:rPr>
          <w:rFonts w:ascii="Times New Roman" w:eastAsia="Times New Roman" w:hAnsi="Times New Roman"/>
          <w:bCs/>
          <w:iCs/>
          <w:szCs w:val="24"/>
        </w:rPr>
        <w:t>3</w:t>
      </w:r>
      <w:r w:rsidRPr="00BC08B4">
        <w:rPr>
          <w:rFonts w:ascii="Times New Roman" w:eastAsia="Times New Roman" w:hAnsi="Times New Roman"/>
          <w:bCs/>
          <w:iCs/>
          <w:szCs w:val="24"/>
        </w:rPr>
        <w:t xml:space="preserve">.2.5.  </w:t>
      </w:r>
      <w:sdt>
        <w:sdtPr>
          <w:rPr>
            <w:rFonts w:ascii="Times New Roman" w:eastAsia="Times New Roman" w:hAnsi="Times New Roman"/>
            <w:bCs/>
            <w:iCs/>
            <w:szCs w:val="24"/>
          </w:rPr>
          <w:id w:val="2124873536"/>
          <w:placeholder>
            <w:docPart w:val="712CEA7436F04225A87260DF05ACF907"/>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Pr="00BC08B4">
            <w:rPr>
              <w:rFonts w:ascii="Times New Roman" w:eastAsia="Times New Roman" w:hAnsi="Times New Roman"/>
              <w:bCs/>
              <w:iCs/>
              <w:szCs w:val="24"/>
            </w:rPr>
            <w:t>Kaina perskaičiuojama</w:t>
          </w:r>
        </w:sdtContent>
      </w:sdt>
      <w:r w:rsidRPr="00BC08B4">
        <w:rPr>
          <w:rFonts w:ascii="Times New Roman" w:eastAsia="Times New Roman" w:hAnsi="Times New Roman"/>
          <w:bCs/>
          <w:iCs/>
          <w:szCs w:val="24"/>
        </w:rPr>
        <w:t xml:space="preserve"> pagal žemiau pateiktą formulę:</w:t>
      </w:r>
    </w:p>
    <w:p w14:paraId="7296139A" w14:textId="77777777" w:rsidR="008126FF" w:rsidRPr="00BC08B4" w:rsidRDefault="008126FF" w:rsidP="008126FF">
      <w:pPr>
        <w:tabs>
          <w:tab w:val="left" w:pos="720"/>
        </w:tabs>
        <w:spacing w:after="120" w:line="240" w:lineRule="auto"/>
        <w:ind w:firstLine="709"/>
        <w:rPr>
          <w:rFonts w:ascii="Times New Roman" w:hAnsi="Times New Roman"/>
          <w:i/>
          <w:szCs w:val="24"/>
        </w:rPr>
      </w:pPr>
      <w:r w:rsidRPr="00BC08B4">
        <w:rPr>
          <w:rFonts w:ascii="Times New Roman" w:hAnsi="Times New Roman"/>
          <w:i/>
          <w:szCs w:val="24"/>
        </w:rPr>
        <w:t xml:space="preserve">              Perskaičiuota sutarties kaina = PD+((SK – PD)*(</w:t>
      </w:r>
      <w:proofErr w:type="spellStart"/>
      <w:r w:rsidRPr="00BC08B4">
        <w:rPr>
          <w:rFonts w:ascii="Times New Roman" w:hAnsi="Times New Roman"/>
          <w:i/>
          <w:szCs w:val="24"/>
        </w:rPr>
        <w:t>IPb</w:t>
      </w:r>
      <w:proofErr w:type="spellEnd"/>
      <w:r w:rsidRPr="00BC08B4">
        <w:rPr>
          <w:rFonts w:ascii="Times New Roman" w:hAnsi="Times New Roman"/>
          <w:i/>
          <w:szCs w:val="24"/>
        </w:rPr>
        <w:t xml:space="preserve"> / </w:t>
      </w:r>
      <w:proofErr w:type="spellStart"/>
      <w:r w:rsidRPr="00BC08B4">
        <w:rPr>
          <w:rFonts w:ascii="Times New Roman" w:hAnsi="Times New Roman"/>
          <w:i/>
          <w:szCs w:val="24"/>
        </w:rPr>
        <w:t>IPr</w:t>
      </w:r>
      <w:proofErr w:type="spellEnd"/>
      <w:r w:rsidRPr="00BC08B4">
        <w:rPr>
          <w:rFonts w:ascii="Times New Roman" w:hAnsi="Times New Roman"/>
          <w:i/>
          <w:szCs w:val="24"/>
        </w:rPr>
        <w:t>))</w:t>
      </w:r>
    </w:p>
    <w:p w14:paraId="027AF143" w14:textId="77777777" w:rsidR="008126FF" w:rsidRPr="00BC08B4" w:rsidRDefault="008126FF" w:rsidP="008126FF">
      <w:pPr>
        <w:tabs>
          <w:tab w:val="left" w:pos="709"/>
        </w:tabs>
        <w:spacing w:after="120" w:line="240" w:lineRule="auto"/>
        <w:ind w:firstLine="709"/>
        <w:jc w:val="both"/>
        <w:rPr>
          <w:rFonts w:ascii="Times New Roman" w:hAnsi="Times New Roman"/>
          <w:szCs w:val="24"/>
        </w:rPr>
      </w:pPr>
      <w:r w:rsidRPr="00BC08B4">
        <w:rPr>
          <w:rFonts w:ascii="Times New Roman" w:hAnsi="Times New Roman"/>
          <w:szCs w:val="24"/>
        </w:rPr>
        <w:t>Pateiktoje formulėje:</w:t>
      </w:r>
    </w:p>
    <w:p w14:paraId="4186439F"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PD – iki perskaičiavimo Užsakovo priimtų Darbų vertė su PVM;</w:t>
      </w:r>
    </w:p>
    <w:p w14:paraId="56DD1204"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SK – perskaičiavimo metu galiojanti Sutarties kaina;</w:t>
      </w:r>
    </w:p>
    <w:p w14:paraId="7A08F978"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IPr</w:t>
      </w:r>
      <w:proofErr w:type="spellEnd"/>
      <w:r w:rsidRPr="00BC08B4">
        <w:rPr>
          <w:rFonts w:ascii="Times New Roman" w:hAnsi="Times New Roman"/>
          <w:szCs w:val="24"/>
        </w:rPr>
        <w:t xml:space="preserve"> – Indeksavimo laikotarpio pradžios Indeksas;</w:t>
      </w:r>
    </w:p>
    <w:p w14:paraId="1C668571" w14:textId="366EB5D7" w:rsidR="006905F1" w:rsidRPr="008126FF"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IPb</w:t>
      </w:r>
      <w:proofErr w:type="spellEnd"/>
      <w:r w:rsidRPr="00BC08B4">
        <w:rPr>
          <w:rFonts w:ascii="Times New Roman" w:hAnsi="Times New Roman"/>
          <w:szCs w:val="24"/>
        </w:rPr>
        <w:t xml:space="preserve"> – Indeksavimo laikotarpio pabaigos Indeksas (nurodytas Šalies prašyme).</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39"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9"/>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 xml:space="preserve">Atsiskaitymo dokumentuose Rangovas privalo laikytis Sutarties dokumentuose išvardintų Darbų sudėties ir, Užsakovui pareikalavus, pridėti būtinus Darbų rūšį ir apimtį patvirtinančius skaičiavimus ir </w:t>
      </w:r>
      <w:r w:rsidR="0038651E" w:rsidRPr="00BC08B4">
        <w:rPr>
          <w:rFonts w:ascii="Times New Roman" w:hAnsi="Times New Roman" w:cs="Times New Roman"/>
          <w:sz w:val="22"/>
          <w:szCs w:val="22"/>
        </w:rPr>
        <w:lastRenderedPageBreak/>
        <w:t>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Antrat1"/>
        <w:numPr>
          <w:ilvl w:val="0"/>
          <w:numId w:val="0"/>
        </w:numPr>
        <w:ind w:left="709"/>
        <w:rPr>
          <w:szCs w:val="22"/>
        </w:rPr>
      </w:pPr>
      <w:bookmarkStart w:id="40" w:name="_Toc488772304"/>
      <w:bookmarkStart w:id="41" w:name="_Toc488935293"/>
      <w:bookmarkStart w:id="42" w:name="_Toc490646767"/>
      <w:bookmarkStart w:id="43" w:name="_Toc491937037"/>
      <w:bookmarkStart w:id="44" w:name="_Toc166162710"/>
      <w:bookmarkStart w:id="45" w:name="bookmark11"/>
      <w:r w:rsidRPr="00BC08B4">
        <w:rPr>
          <w:szCs w:val="22"/>
        </w:rPr>
        <w:t xml:space="preserve">6.  </w:t>
      </w:r>
      <w:r w:rsidR="0038651E" w:rsidRPr="00BC08B4">
        <w:rPr>
          <w:szCs w:val="22"/>
        </w:rPr>
        <w:t>SUTARTIES GALIOJIMO IR VYKDYMO TERMINAI</w:t>
      </w:r>
      <w:bookmarkEnd w:id="40"/>
      <w:bookmarkEnd w:id="41"/>
      <w:bookmarkEnd w:id="42"/>
      <w:bookmarkEnd w:id="43"/>
      <w:bookmarkEnd w:id="44"/>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w:t>
      </w:r>
      <w:r w:rsidRPr="00397F89">
        <w:rPr>
          <w:rFonts w:ascii="Times New Roman" w:hAnsi="Times New Roman" w:cs="Times New Roman"/>
          <w:sz w:val="22"/>
          <w:szCs w:val="22"/>
        </w:rPr>
        <w:t xml:space="preserve">6.3 </w:t>
      </w:r>
      <w:r w:rsidR="00FD48D0" w:rsidRPr="00397F89">
        <w:rPr>
          <w:rFonts w:ascii="Times New Roman" w:hAnsi="Times New Roman"/>
          <w:sz w:val="22"/>
          <w:szCs w:val="22"/>
          <w:lang w:eastAsia="lt-LT"/>
        </w:rPr>
        <w:t>p.</w:t>
      </w:r>
      <w:r w:rsidRPr="00397F89">
        <w:rPr>
          <w:rFonts w:ascii="Times New Roman" w:hAnsi="Times New Roman" w:cs="Times New Roman"/>
          <w:sz w:val="22"/>
          <w:szCs w:val="22"/>
        </w:rPr>
        <w:t xml:space="preserve"> nustatytų </w:t>
      </w:r>
      <w:r w:rsidRPr="00871D97">
        <w:rPr>
          <w:rFonts w:ascii="Times New Roman" w:hAnsi="Times New Roman" w:cs="Times New Roman"/>
          <w:sz w:val="22"/>
          <w:szCs w:val="22"/>
        </w:rPr>
        <w:t xml:space="preserve">terminų. </w:t>
      </w:r>
    </w:p>
    <w:p w14:paraId="52570398" w14:textId="77777777" w:rsidR="00B5772D" w:rsidRPr="00397F89" w:rsidRDefault="008126FF" w:rsidP="00B5772D">
      <w:pPr>
        <w:pStyle w:val="Bodytext20"/>
        <w:numPr>
          <w:ilvl w:val="1"/>
          <w:numId w:val="29"/>
        </w:numPr>
        <w:shd w:val="clear" w:color="auto" w:fill="auto"/>
        <w:tabs>
          <w:tab w:val="left" w:pos="709"/>
        </w:tabs>
        <w:spacing w:before="0" w:line="240" w:lineRule="auto"/>
        <w:ind w:left="0" w:firstLine="709"/>
        <w:textAlignment w:val="auto"/>
        <w:rPr>
          <w:rFonts w:ascii="Times New Roman" w:eastAsia="Times New Roman" w:hAnsi="Times New Roman" w:cs="Times New Roman"/>
          <w:sz w:val="22"/>
          <w:szCs w:val="22"/>
        </w:rPr>
      </w:pPr>
      <w:r w:rsidRPr="00397F89">
        <w:rPr>
          <w:rFonts w:ascii="Times New Roman" w:eastAsia="Times New Roman" w:hAnsi="Times New Roman" w:cs="Times New Roman"/>
          <w:sz w:val="22"/>
          <w:szCs w:val="22"/>
        </w:rPr>
        <w:t xml:space="preserve">Darbų atlikimo terminas – </w:t>
      </w:r>
      <w:r w:rsidR="003754D6" w:rsidRPr="00397F89">
        <w:rPr>
          <w:rFonts w:ascii="Times New Roman" w:eastAsia="Times New Roman" w:hAnsi="Times New Roman" w:cs="Times New Roman"/>
          <w:b/>
          <w:sz w:val="22"/>
          <w:szCs w:val="22"/>
        </w:rPr>
        <w:t>11</w:t>
      </w:r>
      <w:r w:rsidRPr="00397F89">
        <w:rPr>
          <w:rFonts w:ascii="Times New Roman" w:eastAsia="Times New Roman" w:hAnsi="Times New Roman" w:cs="Times New Roman"/>
          <w:b/>
          <w:sz w:val="22"/>
          <w:szCs w:val="22"/>
        </w:rPr>
        <w:t xml:space="preserve"> mėn.</w:t>
      </w:r>
      <w:r w:rsidRPr="00397F89">
        <w:rPr>
          <w:rFonts w:ascii="Times New Roman" w:eastAsia="Times New Roman" w:hAnsi="Times New Roman" w:cs="Times New Roman"/>
          <w:sz w:val="22"/>
          <w:szCs w:val="22"/>
        </w:rPr>
        <w:t xml:space="preserve"> </w:t>
      </w:r>
      <w:r w:rsidR="00B5772D" w:rsidRPr="00397F89">
        <w:rPr>
          <w:rFonts w:ascii="Times New Roman" w:eastAsia="Times New Roman" w:hAnsi="Times New Roman" w:cs="Times New Roman"/>
          <w:sz w:val="22"/>
          <w:szCs w:val="22"/>
        </w:rPr>
        <w:t xml:space="preserve">Darbų atlikimo terminas gali būti pratęsiamas ne ilgesniam kaip 9 mėn. laikotarpiui tik dėl aplinkybių, kurios nepriklauso nuo Rangovo </w:t>
      </w:r>
      <w:r w:rsidR="00B5772D" w:rsidRPr="00397F89">
        <w:rPr>
          <w:rFonts w:ascii="Times New Roman" w:hAnsi="Times New Roman"/>
          <w:sz w:val="22"/>
          <w:szCs w:val="22"/>
        </w:rPr>
        <w:t>(išskirtinai nepalankios gamtinės sąlygos, kitos aplinkybės, kurios nebuvo žinomos pirkimo vykdymo metu ir su kuriomis susidurtų bet kuris Rangovas)</w:t>
      </w:r>
      <w:r w:rsidR="00B5772D" w:rsidRPr="00397F89">
        <w:rPr>
          <w:rFonts w:ascii="Times New Roman" w:eastAsia="Times New Roman" w:hAnsi="Times New Roman" w:cs="Times New Roman"/>
          <w:sz w:val="22"/>
          <w:szCs w:val="22"/>
        </w:rPr>
        <w:t>, ir esant Sutartyje nustatytoms sąlygoms.</w:t>
      </w:r>
    </w:p>
    <w:p w14:paraId="6F31C910" w14:textId="77777777" w:rsidR="00B5772D" w:rsidRPr="00397F89" w:rsidRDefault="00B5772D" w:rsidP="00B5772D">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397F89">
        <w:rPr>
          <w:rFonts w:ascii="Times New Roman" w:hAnsi="Times New Roman" w:cs="Times New Roman"/>
          <w:sz w:val="22"/>
          <w:szCs w:val="22"/>
        </w:rPr>
        <w:t>Darbų vykdymo termino pratęsimas atliekamas:</w:t>
      </w:r>
    </w:p>
    <w:p w14:paraId="63FB6BC3" w14:textId="77777777" w:rsidR="00B5772D" w:rsidRPr="00397F89" w:rsidRDefault="00B5772D" w:rsidP="00B5772D">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397F89">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3F6208E8" w14:textId="77777777" w:rsidR="00B5772D" w:rsidRPr="00397F89" w:rsidRDefault="00B5772D" w:rsidP="00B5772D">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397F89">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2EFC89CB" w14:textId="77777777" w:rsidR="00B5772D" w:rsidRPr="00397F89" w:rsidRDefault="00B5772D" w:rsidP="00B5772D">
      <w:pPr>
        <w:pStyle w:val="Bodytext20"/>
        <w:numPr>
          <w:ilvl w:val="2"/>
          <w:numId w:val="29"/>
        </w:numPr>
        <w:shd w:val="clear" w:color="auto" w:fill="auto"/>
        <w:tabs>
          <w:tab w:val="left" w:pos="709"/>
        </w:tabs>
        <w:spacing w:before="0" w:after="120" w:line="240" w:lineRule="auto"/>
        <w:ind w:left="0" w:firstLine="567"/>
        <w:rPr>
          <w:rFonts w:ascii="Times New Roman" w:hAnsi="Times New Roman" w:cs="Times New Roman"/>
          <w:sz w:val="22"/>
          <w:szCs w:val="22"/>
        </w:rPr>
      </w:pPr>
      <w:r w:rsidRPr="00397F89">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293EFE99" w14:textId="77777777" w:rsidR="00B5772D" w:rsidRPr="00397F89" w:rsidRDefault="00B5772D" w:rsidP="00B5772D">
      <w:pPr>
        <w:pStyle w:val="Bodytext20"/>
        <w:numPr>
          <w:ilvl w:val="2"/>
          <w:numId w:val="29"/>
        </w:numPr>
        <w:shd w:val="clear" w:color="auto" w:fill="auto"/>
        <w:tabs>
          <w:tab w:val="left" w:pos="567"/>
        </w:tabs>
        <w:spacing w:before="0" w:after="120" w:line="240" w:lineRule="auto"/>
        <w:ind w:left="0" w:firstLine="567"/>
        <w:rPr>
          <w:rFonts w:ascii="Times New Roman" w:hAnsi="Times New Roman" w:cs="Times New Roman"/>
          <w:sz w:val="22"/>
          <w:szCs w:val="22"/>
        </w:rPr>
      </w:pPr>
      <w:bookmarkStart w:id="46" w:name="_Ref482015907"/>
      <w:r w:rsidRPr="00397F89">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6"/>
    </w:p>
    <w:p w14:paraId="77F4F5C4" w14:textId="12B349AD" w:rsidR="0038651E" w:rsidRPr="00397F89" w:rsidRDefault="0038651E" w:rsidP="00B5772D">
      <w:pPr>
        <w:pStyle w:val="Bodytext20"/>
        <w:numPr>
          <w:ilvl w:val="1"/>
          <w:numId w:val="29"/>
        </w:numPr>
        <w:shd w:val="clear" w:color="auto" w:fill="auto"/>
        <w:tabs>
          <w:tab w:val="left" w:pos="709"/>
        </w:tabs>
        <w:spacing w:before="0" w:line="276" w:lineRule="auto"/>
        <w:ind w:left="0" w:firstLine="709"/>
        <w:textAlignment w:val="auto"/>
        <w:rPr>
          <w:rFonts w:ascii="Times New Roman" w:eastAsia="Times New Roman" w:hAnsi="Times New Roman" w:cs="Times New Roman"/>
          <w:sz w:val="22"/>
          <w:szCs w:val="22"/>
        </w:rPr>
      </w:pPr>
      <w:r w:rsidRPr="00397F89">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Antrat1"/>
        <w:numPr>
          <w:ilvl w:val="0"/>
          <w:numId w:val="29"/>
        </w:numPr>
        <w:ind w:left="0" w:firstLine="709"/>
        <w:rPr>
          <w:szCs w:val="22"/>
        </w:rPr>
      </w:pPr>
      <w:bookmarkStart w:id="47" w:name="_Toc488772305"/>
      <w:bookmarkStart w:id="48" w:name="_Toc488935294"/>
      <w:bookmarkStart w:id="49" w:name="_Toc490646768"/>
      <w:bookmarkStart w:id="50" w:name="_Toc491937038"/>
      <w:bookmarkStart w:id="51" w:name="_Toc166162711"/>
      <w:r w:rsidRPr="007766FF">
        <w:rPr>
          <w:szCs w:val="22"/>
        </w:rPr>
        <w:t>DARBŲ KOKYB</w:t>
      </w:r>
      <w:bookmarkEnd w:id="45"/>
      <w:r w:rsidRPr="007766FF">
        <w:rPr>
          <w:szCs w:val="22"/>
        </w:rPr>
        <w:t>Ė IR GARANTINIS TERMINAS</w:t>
      </w:r>
      <w:bookmarkEnd w:id="47"/>
      <w:bookmarkEnd w:id="48"/>
      <w:bookmarkEnd w:id="49"/>
      <w:bookmarkEnd w:id="50"/>
      <w:bookmarkEnd w:id="51"/>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46BFF49" w14:textId="77777777" w:rsidR="008C0BE4" w:rsidRPr="0023521E" w:rsidRDefault="008C0BE4" w:rsidP="008C0BE4">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Šalys turi teisę užsakyti reikalingas ekspertizes atliktų Darbų kokybei nustatyti. Ekspertizės atlikimo išlaidas apmoka </w:t>
      </w:r>
      <w:r w:rsidRPr="0023521E">
        <w:rPr>
          <w:rFonts w:ascii="Times New Roman" w:hAnsi="Times New Roman" w:cs="Times New Roman"/>
          <w:sz w:val="22"/>
          <w:szCs w:val="22"/>
        </w:rPr>
        <w:t xml:space="preserve">ekspertizę užsakiusi Šalis. Jei ekspertizės metu neišaiškinamos kitos Šalies klaidos, </w:t>
      </w:r>
      <w:r w:rsidRPr="0023521E">
        <w:rPr>
          <w:rFonts w:ascii="Times New Roman" w:hAnsi="Times New Roman" w:cs="Times New Roman"/>
          <w:sz w:val="22"/>
          <w:szCs w:val="22"/>
        </w:rPr>
        <w:lastRenderedPageBreak/>
        <w:t>ekspertizės atlikimo išlaidas apmoka Šalis, užsakiusi ekspertizę.</w:t>
      </w:r>
    </w:p>
    <w:p w14:paraId="7D72C81C" w14:textId="1C95C474"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2"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2"/>
    </w:p>
    <w:p w14:paraId="2A3D69BD" w14:textId="0AF19CFF"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Garantija atliktiems statinio, kuris yra Pirkimo objektas (toliau – statinys), darbams (atliktiems Darbams) – n</w:t>
      </w:r>
      <w:r w:rsidR="00103B4D" w:rsidRPr="00592F30">
        <w:rPr>
          <w:rFonts w:ascii="Times New Roman" w:hAnsi="Times New Roman" w:cs="Times New Roman"/>
          <w:sz w:val="22"/>
          <w:szCs w:val="22"/>
          <w:lang w:eastAsia="lt-LT"/>
        </w:rPr>
        <w:t>e mažiau kaip 5 (penkeri) metai.</w:t>
      </w:r>
    </w:p>
    <w:p w14:paraId="24094E19" w14:textId="50A72EA6" w:rsidR="00BB233E" w:rsidRPr="0018488E" w:rsidRDefault="00BB233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18488E">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Rangovo pateikiam</w:t>
      </w:r>
      <w:r w:rsidR="00B84AD3" w:rsidRPr="00592F30">
        <w:rPr>
          <w:rFonts w:ascii="Times New Roman" w:hAnsi="Times New Roman" w:cs="Times New Roman"/>
          <w:color w:val="000000"/>
          <w:sz w:val="22"/>
          <w:szCs w:val="22"/>
          <w:lang w:eastAsia="lt-LT"/>
        </w:rPr>
        <w:t>oms</w:t>
      </w:r>
      <w:r w:rsidRPr="00592F30">
        <w:rPr>
          <w:rFonts w:ascii="Times New Roman" w:hAnsi="Times New Roman" w:cs="Times New Roman"/>
          <w:color w:val="000000"/>
          <w:sz w:val="22"/>
          <w:szCs w:val="22"/>
          <w:lang w:eastAsia="lt-LT"/>
        </w:rPr>
        <w:t xml:space="preserve"> įrangai ir medžiagoms – ne mažiau kaip 2 (dveji) metai.</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Antrat1"/>
        <w:numPr>
          <w:ilvl w:val="0"/>
          <w:numId w:val="29"/>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66162712"/>
      <w:r w:rsidRPr="0002483E">
        <w:rPr>
          <w:szCs w:val="22"/>
        </w:rPr>
        <w:lastRenderedPageBreak/>
        <w:t>ŠALIŲ TEISĖS IR PAREIGOS</w:t>
      </w:r>
      <w:bookmarkEnd w:id="53"/>
      <w:bookmarkEnd w:id="54"/>
      <w:bookmarkEnd w:id="55"/>
      <w:bookmarkEnd w:id="56"/>
      <w:bookmarkEnd w:id="57"/>
      <w:bookmarkEnd w:id="58"/>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7C9EA62D"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A9055F">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397F89"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taikyti </w:t>
      </w:r>
      <w:r w:rsidRPr="00397F89">
        <w:rPr>
          <w:rFonts w:ascii="Times New Roman" w:hAnsi="Times New Roman" w:cs="Times New Roman"/>
          <w:sz w:val="22"/>
          <w:szCs w:val="22"/>
          <w:lang w:eastAsia="lt-LT"/>
        </w:rPr>
        <w:t>Sutarties 1</w:t>
      </w:r>
      <w:r w:rsidR="00494364" w:rsidRPr="00397F89">
        <w:rPr>
          <w:rFonts w:ascii="Times New Roman" w:hAnsi="Times New Roman" w:cs="Times New Roman"/>
          <w:sz w:val="22"/>
          <w:szCs w:val="22"/>
          <w:lang w:eastAsia="lt-LT"/>
        </w:rPr>
        <w:t>7</w:t>
      </w:r>
      <w:r w:rsidRPr="00397F89">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397F89"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397F89">
        <w:rPr>
          <w:rFonts w:ascii="Times New Roman" w:hAnsi="Times New Roman" w:cs="Times New Roman"/>
          <w:sz w:val="22"/>
          <w:szCs w:val="22"/>
          <w:lang w:eastAsia="lt-LT"/>
        </w:rPr>
        <w:t>Rangovas įsipareigoja:</w:t>
      </w:r>
      <w:bookmarkEnd w:id="59"/>
    </w:p>
    <w:p w14:paraId="52FA1DEB" w14:textId="77777777" w:rsidR="0038651E" w:rsidRPr="00397F89"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397F89">
        <w:rPr>
          <w:rFonts w:ascii="Times New Roman" w:hAnsi="Times New Roman" w:cs="Times New Roman"/>
          <w:sz w:val="22"/>
          <w:szCs w:val="22"/>
          <w:lang w:eastAsia="lt-LT"/>
        </w:rPr>
        <w:t>tinkamai ir sąžiningai vykdyti Sutartį;</w:t>
      </w:r>
    </w:p>
    <w:p w14:paraId="1EE2E5D8" w14:textId="7A5A9903" w:rsidR="00CA17C8" w:rsidRPr="00397F89"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97F89">
        <w:rPr>
          <w:rFonts w:ascii="Times New Roman" w:eastAsia="Times New Roman" w:hAnsi="Times New Roman" w:cs="Times New Roman"/>
          <w:sz w:val="22"/>
          <w:szCs w:val="22"/>
          <w:lang w:eastAsia="lt-LT"/>
        </w:rPr>
        <w:t>per Sutarties</w:t>
      </w:r>
      <w:r w:rsidR="00DB00B9" w:rsidRPr="00397F89">
        <w:rPr>
          <w:rFonts w:ascii="Times New Roman" w:eastAsia="Times New Roman" w:hAnsi="Times New Roman" w:cs="Times New Roman"/>
          <w:sz w:val="22"/>
          <w:szCs w:val="22"/>
          <w:lang w:eastAsia="lt-LT"/>
        </w:rPr>
        <w:t xml:space="preserve"> 1</w:t>
      </w:r>
      <w:r w:rsidR="009C0028" w:rsidRPr="00397F89">
        <w:rPr>
          <w:rFonts w:ascii="Times New Roman" w:eastAsia="Times New Roman" w:hAnsi="Times New Roman" w:cs="Times New Roman"/>
          <w:sz w:val="22"/>
          <w:szCs w:val="22"/>
          <w:lang w:eastAsia="lt-LT"/>
        </w:rPr>
        <w:t>3</w:t>
      </w:r>
      <w:r w:rsidR="00DB00B9" w:rsidRPr="00397F89">
        <w:rPr>
          <w:rFonts w:ascii="Times New Roman" w:eastAsia="Times New Roman" w:hAnsi="Times New Roman" w:cs="Times New Roman"/>
          <w:sz w:val="22"/>
          <w:szCs w:val="22"/>
          <w:lang w:eastAsia="lt-LT"/>
        </w:rPr>
        <w:t>.2.1 p.</w:t>
      </w:r>
      <w:r w:rsidR="00AD5AC1" w:rsidRPr="00397F89">
        <w:rPr>
          <w:rFonts w:ascii="Times New Roman" w:eastAsia="Times New Roman" w:hAnsi="Times New Roman" w:cs="Times New Roman"/>
          <w:sz w:val="22"/>
          <w:szCs w:val="22"/>
          <w:lang w:eastAsia="lt-LT"/>
        </w:rPr>
        <w:t xml:space="preserve"> ir 13.2.2 p.</w:t>
      </w:r>
      <w:r w:rsidR="00DB00B9" w:rsidRPr="00397F89">
        <w:rPr>
          <w:rFonts w:ascii="Times New Roman" w:eastAsia="Times New Roman" w:hAnsi="Times New Roman" w:cs="Times New Roman"/>
          <w:sz w:val="22"/>
          <w:szCs w:val="22"/>
          <w:lang w:eastAsia="lt-LT"/>
        </w:rPr>
        <w:t xml:space="preserve"> </w:t>
      </w:r>
      <w:r w:rsidRPr="00397F89">
        <w:rPr>
          <w:rFonts w:ascii="Times New Roman" w:eastAsia="Times New Roman" w:hAnsi="Times New Roman" w:cs="Times New Roman"/>
          <w:sz w:val="22"/>
          <w:szCs w:val="22"/>
          <w:lang w:eastAsia="lt-LT"/>
        </w:rPr>
        <w:t xml:space="preserve"> 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397F89">
        <w:rPr>
          <w:rFonts w:ascii="Times New Roman" w:hAnsi="Times New Roman" w:cs="Times New Roman"/>
          <w:sz w:val="22"/>
          <w:szCs w:val="22"/>
          <w:lang w:eastAsia="lt-LT"/>
        </w:rPr>
        <w:t xml:space="preserve">priimti statybvietę, pasirašant perdavimo ir priėmimo </w:t>
      </w:r>
      <w:r w:rsidRPr="008A2613">
        <w:rPr>
          <w:rFonts w:ascii="Times New Roman" w:hAnsi="Times New Roman" w:cs="Times New Roman"/>
          <w:sz w:val="22"/>
          <w:szCs w:val="22"/>
          <w:lang w:eastAsia="lt-LT"/>
        </w:rPr>
        <w:t>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užtikrinti naudojamų medžiagų ir įrenginių gamintojų reikalavimų ir Sutartyje nurodytų </w:t>
      </w:r>
      <w:r w:rsidRPr="00871D97">
        <w:rPr>
          <w:rFonts w:ascii="Times New Roman" w:hAnsi="Times New Roman" w:cs="Times New Roman"/>
          <w:sz w:val="22"/>
          <w:szCs w:val="22"/>
          <w:lang w:eastAsia="lt-LT"/>
        </w:rPr>
        <w:lastRenderedPageBreak/>
        <w:t>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sidRPr="00C50346">
          <w:rPr>
            <w:rFonts w:ascii="Times New Roman" w:hAnsi="Times New Roman" w:cs="Times New Roman"/>
            <w:color w:val="EE0000"/>
            <w:sz w:val="22"/>
            <w:szCs w:val="22"/>
            <w:lang w:eastAsia="lt-LT"/>
          </w:rPr>
          <w:t>8.3.7</w:t>
        </w:r>
      </w:hyperlink>
      <w:r w:rsidRPr="00C50346">
        <w:rPr>
          <w:rFonts w:ascii="Times New Roman" w:hAnsi="Times New Roman" w:cs="Times New Roman"/>
          <w:color w:val="EE0000"/>
          <w:sz w:val="22"/>
          <w:szCs w:val="22"/>
          <w:lang w:eastAsia="lt-LT"/>
        </w:rPr>
        <w:t xml:space="preserve"> </w:t>
      </w:r>
      <w:r w:rsidR="00FD48D0" w:rsidRPr="00C50346">
        <w:rPr>
          <w:rFonts w:ascii="Times New Roman" w:hAnsi="Times New Roman" w:cs="Times New Roman"/>
          <w:color w:val="EE0000"/>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 xml:space="preserve">saugoti atliktų Darbų rezultatą nuo sugadinimo ir vagystės ar kitų neigiamų veiksnių, taip pat nuo meteorologinių sąlygų daromos žalos iki atlikti Darbai bus perduoti Užsakovui. Visais atvejais </w:t>
      </w:r>
      <w:r w:rsidRPr="003C67B2">
        <w:rPr>
          <w:rFonts w:ascii="Times New Roman" w:hAnsi="Times New Roman" w:cs="Times New Roman"/>
          <w:color w:val="000000"/>
          <w:sz w:val="22"/>
          <w:szCs w:val="22"/>
          <w:lang w:eastAsia="lt-LT"/>
        </w:rPr>
        <w:lastRenderedPageBreak/>
        <w:t>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Nerykuspabraukima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Nerykuspabraukima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Nerykuspabraukima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Nerykuspabraukimas"/>
          <w:rFonts w:ascii="Times New Roman" w:hAnsi="Times New Roman" w:cs="Times New Roman"/>
          <w:i w:val="0"/>
          <w:color w:val="auto"/>
          <w:sz w:val="22"/>
          <w:szCs w:val="22"/>
        </w:rPr>
        <w:t>apie taikytas aplinkos apsaugos priemones</w:t>
      </w:r>
      <w:r w:rsidR="001E0B52">
        <w:rPr>
          <w:rStyle w:val="Nerykuspabraukima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 xml:space="preserve">standartą LST EN ISO 14001 arba EMAS, ar kitus aplinkos apsaugos vadybos standartus, pagrįstus atitinkamais Europos arba tarptautinių standartizacijos organizacijų priimtais standartais, ar kitus Rangovo pateiktus lygiaverčius įrodymus nurodytus </w:t>
      </w:r>
      <w:r w:rsidR="008352BE" w:rsidRPr="00871D97">
        <w:rPr>
          <w:rFonts w:ascii="Times New Roman" w:hAnsi="Times New Roman" w:cs="Times New Roman"/>
          <w:sz w:val="22"/>
          <w:szCs w:val="22"/>
          <w:lang w:eastAsia="lt-LT"/>
        </w:rPr>
        <w:lastRenderedPageBreak/>
        <w:t>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397F89">
        <w:rPr>
          <w:rFonts w:ascii="Times New Roman" w:hAnsi="Times New Roman" w:cs="Times New Roman"/>
          <w:sz w:val="22"/>
          <w:szCs w:val="22"/>
          <w:lang w:eastAsia="lt-LT" w:bidi="lt-LT"/>
        </w:rPr>
        <w:t>1</w:t>
      </w:r>
      <w:r w:rsidR="005615E8" w:rsidRPr="00397F89">
        <w:rPr>
          <w:rFonts w:ascii="Times New Roman" w:hAnsi="Times New Roman" w:cs="Times New Roman"/>
          <w:sz w:val="22"/>
          <w:szCs w:val="22"/>
          <w:lang w:eastAsia="lt-LT" w:bidi="lt-LT"/>
        </w:rPr>
        <w:t>5</w:t>
      </w:r>
      <w:r w:rsidRPr="00397F89">
        <w:rPr>
          <w:rFonts w:ascii="Times New Roman" w:hAnsi="Times New Roman" w:cs="Times New Roman"/>
          <w:sz w:val="22"/>
          <w:szCs w:val="22"/>
          <w:lang w:eastAsia="lt-LT" w:bidi="lt-LT"/>
        </w:rPr>
        <w:t xml:space="preserve"> skyriuje nustatytoms </w:t>
      </w:r>
      <w:r w:rsidRPr="00FA3BAF">
        <w:rPr>
          <w:rFonts w:ascii="Times New Roman" w:hAnsi="Times New Roman" w:cs="Times New Roman"/>
          <w:sz w:val="22"/>
          <w:szCs w:val="22"/>
          <w:lang w:eastAsia="lt-LT" w:bidi="lt-LT"/>
        </w:rPr>
        <w:t>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Antrat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488772309"/>
      <w:bookmarkStart w:id="67" w:name="_Toc488935298"/>
      <w:bookmarkStart w:id="68" w:name="_Toc490646772"/>
      <w:bookmarkStart w:id="69" w:name="_Toc491937041"/>
      <w:bookmarkStart w:id="70" w:name="_Toc166162713"/>
      <w:r w:rsidRPr="004E5893">
        <w:t>DARBŲ SUSTABDYMAS</w:t>
      </w:r>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Antrat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Antrat1"/>
        <w:numPr>
          <w:ilvl w:val="0"/>
          <w:numId w:val="43"/>
        </w:numPr>
        <w:ind w:firstLine="349"/>
        <w:rPr>
          <w:szCs w:val="22"/>
        </w:rPr>
      </w:pPr>
      <w:r w:rsidRPr="00592F30">
        <w:rPr>
          <w:szCs w:val="22"/>
        </w:rPr>
        <w:t>SUBRANGA, SUBRANGOVŲ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252B26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lastRenderedPageBreak/>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A9055F">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Antrat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66162714"/>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lastRenderedPageBreak/>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Antrat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66162715"/>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397F89">
        <w:rPr>
          <w:rFonts w:ascii="Times New Roman" w:hAnsi="Times New Roman" w:cs="Times New Roman"/>
          <w:sz w:val="22"/>
          <w:szCs w:val="22"/>
        </w:rPr>
        <w:t>5.6</w:t>
      </w:r>
      <w:r w:rsidRPr="00397F89">
        <w:rPr>
          <w:rFonts w:ascii="Times New Roman" w:hAnsi="Times New Roman" w:cs="Times New Roman"/>
          <w:sz w:val="22"/>
          <w:szCs w:val="22"/>
          <w:lang w:eastAsia="lt-LT"/>
        </w:rPr>
        <w:t xml:space="preserve"> </w:t>
      </w:r>
      <w:r w:rsidR="00FD48D0" w:rsidRPr="00397F89">
        <w:rPr>
          <w:rFonts w:ascii="Times New Roman" w:hAnsi="Times New Roman" w:cs="Times New Roman"/>
          <w:sz w:val="22"/>
          <w:szCs w:val="22"/>
          <w:lang w:eastAsia="lt-LT"/>
        </w:rPr>
        <w:t>p.</w:t>
      </w:r>
      <w:r w:rsidRPr="00397F89">
        <w:rPr>
          <w:rFonts w:ascii="Times New Roman" w:hAnsi="Times New Roman" w:cs="Times New Roman"/>
          <w:sz w:val="22"/>
          <w:szCs w:val="22"/>
          <w:lang w:eastAsia="lt-LT"/>
        </w:rPr>
        <w:t xml:space="preserve"> reikalavimus</w:t>
      </w:r>
      <w:r w:rsidRPr="00BC08B4">
        <w:rPr>
          <w:rFonts w:ascii="Times New Roman" w:hAnsi="Times New Roman" w:cs="Times New Roman"/>
          <w:sz w:val="22"/>
          <w:szCs w:val="22"/>
          <w:lang w:eastAsia="lt-LT"/>
        </w:rPr>
        <w:t>.</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lastRenderedPageBreak/>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 xml:space="preserve">Užsakovas, nesant apmokėjimo sulaikymo pagrindų, nesumokėjęs Rangovui už atliktus Darbus per </w:t>
      </w:r>
      <w:r w:rsidRPr="00397F89">
        <w:rPr>
          <w:rFonts w:ascii="Times New Roman" w:hAnsi="Times New Roman" w:cs="Times New Roman"/>
          <w:sz w:val="22"/>
          <w:szCs w:val="22"/>
          <w:lang w:eastAsia="lt-LT"/>
        </w:rPr>
        <w:t>Sutarties</w:t>
      </w:r>
      <w:r w:rsidR="000B49B8" w:rsidRPr="00397F89">
        <w:rPr>
          <w:rFonts w:ascii="Times New Roman" w:hAnsi="Times New Roman" w:cs="Times New Roman"/>
          <w:sz w:val="22"/>
          <w:szCs w:val="22"/>
          <w:lang w:eastAsia="lt-LT"/>
        </w:rPr>
        <w:t xml:space="preserve"> 1</w:t>
      </w:r>
      <w:r w:rsidR="00C93918" w:rsidRPr="00397F89">
        <w:rPr>
          <w:rFonts w:ascii="Times New Roman" w:hAnsi="Times New Roman" w:cs="Times New Roman"/>
          <w:sz w:val="22"/>
          <w:szCs w:val="22"/>
          <w:lang w:eastAsia="lt-LT"/>
        </w:rPr>
        <w:t>2</w:t>
      </w:r>
      <w:r w:rsidR="000B49B8" w:rsidRPr="00397F89">
        <w:rPr>
          <w:rFonts w:ascii="Times New Roman" w:hAnsi="Times New Roman" w:cs="Times New Roman"/>
          <w:sz w:val="22"/>
          <w:szCs w:val="22"/>
          <w:lang w:eastAsia="lt-LT"/>
        </w:rPr>
        <w:t>.1</w:t>
      </w:r>
      <w:r w:rsidRPr="00397F89">
        <w:rPr>
          <w:rFonts w:ascii="Times New Roman" w:hAnsi="Times New Roman" w:cs="Times New Roman"/>
          <w:sz w:val="22"/>
          <w:szCs w:val="22"/>
          <w:lang w:eastAsia="lt-LT"/>
        </w:rPr>
        <w:t xml:space="preserve"> p. nurody</w:t>
      </w:r>
      <w:r w:rsidRPr="00BC08B4">
        <w:rPr>
          <w:rFonts w:ascii="Times New Roman" w:hAnsi="Times New Roman" w:cs="Times New Roman"/>
          <w:sz w:val="22"/>
          <w:szCs w:val="22"/>
          <w:lang w:eastAsia="lt-LT"/>
        </w:rPr>
        <w:t xml:space="preserve">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Antrat1"/>
        <w:numPr>
          <w:ilvl w:val="0"/>
          <w:numId w:val="43"/>
        </w:numPr>
        <w:ind w:firstLine="349"/>
        <w:rPr>
          <w:szCs w:val="22"/>
        </w:rPr>
      </w:pPr>
      <w:bookmarkStart w:id="88" w:name="bookmark26"/>
      <w:bookmarkStart w:id="89" w:name="_Toc488772314"/>
      <w:bookmarkStart w:id="90" w:name="_Toc488935303"/>
      <w:bookmarkStart w:id="91" w:name="_Toc490646777"/>
      <w:bookmarkStart w:id="92" w:name="_Toc166162716"/>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51F79DCC"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 </w:t>
      </w:r>
      <w:r w:rsidR="00ED40BF" w:rsidRPr="009B3664">
        <w:rPr>
          <w:rFonts w:ascii="Times New Roman" w:eastAsia="Microsoft Sans Serif" w:hAnsi="Times New Roman" w:cs="Times New Roman"/>
          <w:b/>
          <w:kern w:val="2"/>
          <w:sz w:val="22"/>
          <w:szCs w:val="22"/>
          <w:lang w:eastAsia="hi-IN" w:bidi="hi-IN"/>
        </w:rPr>
        <w:t>5</w:t>
      </w:r>
      <w:r w:rsidRPr="009B3664">
        <w:rPr>
          <w:rFonts w:ascii="Times New Roman" w:eastAsia="Microsoft Sans Serif" w:hAnsi="Times New Roman" w:cs="Times New Roman"/>
          <w:b/>
          <w:kern w:val="2"/>
          <w:sz w:val="22"/>
          <w:szCs w:val="22"/>
          <w:lang w:eastAsia="hi-IN" w:bidi="hi-IN"/>
        </w:rPr>
        <w:t xml:space="preserve"> 000,00</w:t>
      </w:r>
      <w:r w:rsidRPr="009B3664">
        <w:rPr>
          <w:rFonts w:ascii="Times New Roman" w:eastAsia="Microsoft Sans Serif" w:hAnsi="Times New Roman" w:cs="Times New Roman"/>
          <w:kern w:val="2"/>
          <w:sz w:val="22"/>
          <w:szCs w:val="22"/>
          <w:lang w:eastAsia="hi-IN" w:bidi="hi-IN"/>
        </w:rPr>
        <w:t xml:space="preserve"> (</w:t>
      </w:r>
      <w:r w:rsidR="00ED40BF"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5D944837"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imą 5</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ED40BF" w:rsidRPr="009B3664">
        <w:rPr>
          <w:rFonts w:ascii="Times New Roman" w:eastAsia="Microsoft Sans Serif" w:hAnsi="Times New Roman" w:cs="Times New Roman"/>
          <w:kern w:val="2"/>
          <w:sz w:val="22"/>
          <w:szCs w:val="22"/>
          <w:lang w:eastAsia="hi-IN" w:bidi="hi-IN"/>
        </w:rPr>
        <w:t>penkis</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w:t>
      </w:r>
      <w:r w:rsidRPr="00397F89">
        <w:rPr>
          <w:rFonts w:ascii="Times New Roman" w:hAnsi="Times New Roman" w:cs="Times New Roman"/>
          <w:sz w:val="22"/>
          <w:szCs w:val="22"/>
        </w:rPr>
        <w:t>1</w:t>
      </w:r>
      <w:r w:rsidR="00385E58" w:rsidRPr="00397F89">
        <w:rPr>
          <w:rFonts w:ascii="Times New Roman" w:hAnsi="Times New Roman" w:cs="Times New Roman"/>
          <w:sz w:val="22"/>
          <w:szCs w:val="22"/>
        </w:rPr>
        <w:t>3</w:t>
      </w:r>
      <w:r w:rsidRPr="00397F89">
        <w:rPr>
          <w:rFonts w:ascii="Times New Roman" w:hAnsi="Times New Roman" w:cs="Times New Roman"/>
          <w:sz w:val="22"/>
          <w:szCs w:val="22"/>
        </w:rPr>
        <w:t xml:space="preserve">.1 </w:t>
      </w:r>
      <w:r w:rsidRPr="00397F89">
        <w:rPr>
          <w:rFonts w:ascii="Times New Roman" w:hAnsi="Times New Roman" w:cs="Times New Roman"/>
          <w:sz w:val="22"/>
          <w:szCs w:val="22"/>
          <w:lang w:eastAsia="lt-LT"/>
        </w:rPr>
        <w:t>p</w:t>
      </w:r>
      <w:r w:rsidR="003149A9" w:rsidRPr="00397F89">
        <w:rPr>
          <w:rFonts w:ascii="Times New Roman" w:hAnsi="Times New Roman" w:cs="Times New Roman"/>
          <w:sz w:val="22"/>
          <w:szCs w:val="22"/>
          <w:lang w:eastAsia="lt-LT"/>
        </w:rPr>
        <w:t>.</w:t>
      </w:r>
      <w:r w:rsidRPr="00397F89">
        <w:rPr>
          <w:rFonts w:ascii="Times New Roman" w:hAnsi="Times New Roman" w:cs="Times New Roman"/>
          <w:sz w:val="22"/>
          <w:szCs w:val="22"/>
          <w:lang w:eastAsia="lt-LT"/>
        </w:rPr>
        <w:t xml:space="preserve"> </w:t>
      </w:r>
      <w:r w:rsidRPr="00397F89">
        <w:rPr>
          <w:rFonts w:ascii="Times New Roman" w:hAnsi="Times New Roman" w:cs="Times New Roman"/>
          <w:sz w:val="22"/>
          <w:szCs w:val="22"/>
        </w:rPr>
        <w:t xml:space="preserve">nurodytą </w:t>
      </w:r>
      <w:r w:rsidRPr="009B3664">
        <w:rPr>
          <w:rFonts w:ascii="Times New Roman" w:hAnsi="Times New Roman" w:cs="Times New Roman"/>
          <w:sz w:val="22"/>
          <w:szCs w:val="22"/>
        </w:rPr>
        <w:t xml:space="preserve">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7AACBC8A"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w:t>
      </w:r>
      <w:r w:rsidRPr="009B3664">
        <w:rPr>
          <w:rFonts w:ascii="Times New Roman" w:hAnsi="Times New Roman" w:cs="Times New Roman"/>
          <w:sz w:val="22"/>
          <w:szCs w:val="22"/>
        </w:rPr>
        <w:lastRenderedPageBreak/>
        <w:t xml:space="preserve">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F7C7B" w:rsidRPr="009B3664">
        <w:rPr>
          <w:rFonts w:ascii="Times New Roman" w:hAnsi="Times New Roman" w:cs="Times New Roman"/>
          <w:b/>
          <w:sz w:val="22"/>
          <w:szCs w:val="22"/>
        </w:rPr>
        <w:t>5</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F7C7B"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07CEE61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Pr="00A70F7E">
        <w:rPr>
          <w:rFonts w:ascii="Times New Roman" w:hAnsi="Times New Roman" w:cs="Times New Roman"/>
          <w:sz w:val="22"/>
          <w:szCs w:val="22"/>
          <w:lang w:bidi="lt-LT"/>
        </w:rPr>
        <w:t xml:space="preserve"> Pripažinimo akto </w:t>
      </w:r>
      <w:r w:rsidRPr="00A70F7E">
        <w:rPr>
          <w:rFonts w:ascii="Times New Roman" w:hAnsi="Times New Roman" w:cs="Times New Roman"/>
          <w:sz w:val="22"/>
          <w:szCs w:val="22"/>
        </w:rPr>
        <w:t>pasirašym</w:t>
      </w:r>
      <w:r w:rsidR="00557E4F">
        <w:rPr>
          <w:rFonts w:ascii="Times New Roman" w:hAnsi="Times New Roman" w:cs="Times New Roman"/>
          <w:sz w:val="22"/>
          <w:szCs w:val="22"/>
        </w:rPr>
        <w:t>o dienos, 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prastasiniatinklio"/>
        <w:spacing w:before="0" w:beforeAutospacing="0" w:after="0"/>
        <w:jc w:val="both"/>
        <w:rPr>
          <w:sz w:val="22"/>
          <w:szCs w:val="22"/>
        </w:rPr>
      </w:pPr>
    </w:p>
    <w:p w14:paraId="7BEC7DEE" w14:textId="77777777" w:rsidR="0038651E" w:rsidRPr="00BC08B4" w:rsidRDefault="0038651E" w:rsidP="00B83D20">
      <w:pPr>
        <w:pStyle w:val="Antrat1"/>
        <w:numPr>
          <w:ilvl w:val="0"/>
          <w:numId w:val="43"/>
        </w:numPr>
        <w:ind w:left="0" w:firstLine="709"/>
        <w:rPr>
          <w:szCs w:val="22"/>
        </w:rPr>
      </w:pPr>
      <w:bookmarkStart w:id="100" w:name="_Toc166162717"/>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397F89"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397F89">
        <w:rPr>
          <w:rFonts w:ascii="Times New Roman" w:hAnsi="Times New Roman"/>
          <w:lang w:eastAsia="lt-LT"/>
        </w:rPr>
        <w:t>Sutarties</w:t>
      </w:r>
      <w:r w:rsidR="00BC7448" w:rsidRPr="00397F89">
        <w:rPr>
          <w:rFonts w:ascii="Times New Roman" w:hAnsi="Times New Roman"/>
          <w:lang w:eastAsia="lt-LT"/>
        </w:rPr>
        <w:t xml:space="preserve"> </w:t>
      </w:r>
      <w:r w:rsidR="005615E8" w:rsidRPr="00397F89">
        <w:rPr>
          <w:rFonts w:ascii="Times New Roman" w:hAnsi="Times New Roman"/>
          <w:lang w:eastAsia="lt-LT"/>
        </w:rPr>
        <w:t>10</w:t>
      </w:r>
      <w:r w:rsidR="00BC7448" w:rsidRPr="00397F89">
        <w:rPr>
          <w:rFonts w:ascii="Times New Roman" w:hAnsi="Times New Roman"/>
          <w:lang w:eastAsia="lt-LT"/>
        </w:rPr>
        <w:t>.9 p.</w:t>
      </w:r>
      <w:r w:rsidRPr="00397F89">
        <w:rPr>
          <w:rFonts w:ascii="Times New Roman" w:hAnsi="Times New Roman"/>
          <w:lang w:eastAsia="lt-LT"/>
        </w:rPr>
        <w:t>;</w:t>
      </w:r>
    </w:p>
    <w:p w14:paraId="763F6994" w14:textId="6DEB0CBF" w:rsidR="0038651E" w:rsidRPr="00397F89"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397F89">
        <w:rPr>
          <w:rFonts w:ascii="Times New Roman" w:hAnsi="Times New Roman"/>
          <w:lang w:eastAsia="lt-LT"/>
        </w:rPr>
        <w:t xml:space="preserve">Kainos perskaičiavimą reguliuoja Sutarties </w:t>
      </w:r>
      <w:r w:rsidR="00AE7226" w:rsidRPr="00397F89">
        <w:rPr>
          <w:rFonts w:ascii="Times New Roman" w:hAnsi="Times New Roman"/>
        </w:rPr>
        <w:fldChar w:fldCharType="begin"/>
      </w:r>
      <w:r w:rsidR="00AE7226" w:rsidRPr="00397F89">
        <w:rPr>
          <w:rFonts w:ascii="Times New Roman" w:hAnsi="Times New Roman"/>
        </w:rPr>
        <w:instrText xml:space="preserve"> REF _Ref488239464 \r \h  \* MERGEFORMAT </w:instrText>
      </w:r>
      <w:r w:rsidR="00AE7226" w:rsidRPr="00397F89">
        <w:rPr>
          <w:rFonts w:ascii="Times New Roman" w:hAnsi="Times New Roman"/>
        </w:rPr>
      </w:r>
      <w:r w:rsidR="00AE7226" w:rsidRPr="00397F89">
        <w:rPr>
          <w:rFonts w:ascii="Times New Roman" w:hAnsi="Times New Roman"/>
        </w:rPr>
        <w:fldChar w:fldCharType="separate"/>
      </w:r>
      <w:r w:rsidR="00A9055F" w:rsidRPr="00397F89">
        <w:rPr>
          <w:rFonts w:ascii="Times New Roman" w:hAnsi="Times New Roman"/>
          <w:lang w:eastAsia="lt-LT"/>
        </w:rPr>
        <w:t>5.3</w:t>
      </w:r>
      <w:r w:rsidR="00AE7226" w:rsidRPr="00397F89">
        <w:rPr>
          <w:rFonts w:ascii="Times New Roman" w:hAnsi="Times New Roman"/>
        </w:rPr>
        <w:fldChar w:fldCharType="end"/>
      </w:r>
      <w:r w:rsidRPr="00397F89">
        <w:rPr>
          <w:rFonts w:ascii="Times New Roman" w:hAnsi="Times New Roman"/>
          <w:lang w:eastAsia="lt-LT"/>
        </w:rPr>
        <w:t xml:space="preserve"> </w:t>
      </w:r>
      <w:r w:rsidR="00FD48D0" w:rsidRPr="00397F89">
        <w:rPr>
          <w:rFonts w:ascii="Times New Roman" w:hAnsi="Times New Roman"/>
          <w:lang w:eastAsia="lt-LT"/>
        </w:rPr>
        <w:t>p.</w:t>
      </w:r>
      <w:r w:rsidR="004301FC" w:rsidRPr="00397F89">
        <w:rPr>
          <w:rFonts w:ascii="Times New Roman" w:hAnsi="Times New Roman"/>
          <w:lang w:eastAsia="lt-LT"/>
        </w:rPr>
        <w:t>, 5.4</w:t>
      </w:r>
      <w:r w:rsidR="003149A9" w:rsidRPr="00397F89">
        <w:rPr>
          <w:rFonts w:ascii="Times New Roman" w:hAnsi="Times New Roman"/>
          <w:lang w:eastAsia="lt-LT"/>
        </w:rPr>
        <w:t xml:space="preserve"> </w:t>
      </w:r>
      <w:r w:rsidR="004301FC" w:rsidRPr="00397F89">
        <w:rPr>
          <w:rFonts w:ascii="Times New Roman" w:hAnsi="Times New Roman"/>
          <w:lang w:eastAsia="lt-LT"/>
        </w:rPr>
        <w:t>p.</w:t>
      </w:r>
      <w:r w:rsidRPr="00397F89">
        <w:rPr>
          <w:rFonts w:ascii="Times New Roman" w:hAnsi="Times New Roman"/>
          <w:lang w:eastAsia="lt-LT"/>
        </w:rPr>
        <w:t>;</w:t>
      </w:r>
    </w:p>
    <w:p w14:paraId="79C2428E" w14:textId="3DE426B1" w:rsidR="0038651E" w:rsidRPr="00397F89"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397F89">
        <w:rPr>
          <w:rFonts w:ascii="Times New Roman" w:hAnsi="Times New Roman"/>
          <w:lang w:eastAsia="lt-LT"/>
        </w:rPr>
        <w:t xml:space="preserve">Šalių kontaktinių duomenų pakeitimą reguliuoja Sutarties </w:t>
      </w:r>
      <w:r w:rsidR="000B49B8" w:rsidRPr="00397F89">
        <w:rPr>
          <w:rFonts w:ascii="Times New Roman" w:hAnsi="Times New Roman"/>
        </w:rPr>
        <w:t>1</w:t>
      </w:r>
      <w:r w:rsidR="005615E8" w:rsidRPr="00397F89">
        <w:rPr>
          <w:rFonts w:ascii="Times New Roman" w:hAnsi="Times New Roman"/>
        </w:rPr>
        <w:t>9</w:t>
      </w:r>
      <w:r w:rsidR="000B49B8" w:rsidRPr="00397F89">
        <w:rPr>
          <w:rFonts w:ascii="Times New Roman" w:hAnsi="Times New Roman"/>
        </w:rPr>
        <w:t>.4</w:t>
      </w:r>
      <w:r w:rsidRPr="00397F89">
        <w:rPr>
          <w:rFonts w:ascii="Times New Roman" w:hAnsi="Times New Roman"/>
          <w:lang w:eastAsia="lt-LT"/>
        </w:rPr>
        <w:t xml:space="preserve"> </w:t>
      </w:r>
      <w:r w:rsidR="00FD48D0" w:rsidRPr="00397F89">
        <w:rPr>
          <w:rFonts w:ascii="Times New Roman" w:hAnsi="Times New Roman"/>
          <w:lang w:eastAsia="lt-LT"/>
        </w:rPr>
        <w:t>p</w:t>
      </w:r>
      <w:r w:rsidRPr="00397F89">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lastRenderedPageBreak/>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Sraopastraipa"/>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704A6157"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C3750C">
        <w:rPr>
          <w:rFonts w:ascii="Times New Roman" w:hAnsi="Times New Roman"/>
          <w:sz w:val="22"/>
        </w:rPr>
        <w:t xml:space="preserve">techninio projekto klaidą </w:t>
      </w:r>
      <w:r w:rsidR="00DB396B" w:rsidRPr="008613DF">
        <w:rPr>
          <w:rFonts w:ascii="Times New Roman" w:hAnsi="Times New Roman"/>
          <w:sz w:val="22"/>
        </w:rPr>
        <w:t xml:space="preserve">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A9055F">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Antrat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66162718"/>
      <w:r w:rsidRPr="008613DF">
        <w:rPr>
          <w:szCs w:val="22"/>
        </w:rPr>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397F89"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397F89">
        <w:rPr>
          <w:rFonts w:ascii="Times New Roman" w:hAnsi="Times New Roman"/>
          <w:sz w:val="22"/>
          <w:szCs w:val="22"/>
        </w:rPr>
        <w:t>1</w:t>
      </w:r>
      <w:r w:rsidR="005615E8" w:rsidRPr="00397F89">
        <w:rPr>
          <w:rFonts w:ascii="Times New Roman" w:hAnsi="Times New Roman"/>
          <w:sz w:val="22"/>
          <w:szCs w:val="22"/>
        </w:rPr>
        <w:t>3</w:t>
      </w:r>
      <w:r w:rsidRPr="00397F89">
        <w:rPr>
          <w:rFonts w:ascii="Times New Roman" w:hAnsi="Times New Roman"/>
          <w:sz w:val="22"/>
          <w:szCs w:val="22"/>
        </w:rPr>
        <w:t>.1 p</w:t>
      </w:r>
      <w:r w:rsidRPr="00397F89">
        <w:rPr>
          <w:rFonts w:ascii="Times New Roman" w:hAnsi="Times New Roman" w:cs="Times New Roman"/>
          <w:sz w:val="22"/>
          <w:szCs w:val="22"/>
          <w:lang w:eastAsia="lt-LT"/>
        </w:rPr>
        <w:t>., jeigu Rangovas iš esmės pažeidė Sutartį. Rangovo padarytas Sutarties pažeidimas laikomas esminiu, jeigu:</w:t>
      </w:r>
      <w:bookmarkEnd w:id="110"/>
    </w:p>
    <w:p w14:paraId="28731AA1" w14:textId="77777777" w:rsidR="00ED40BF" w:rsidRPr="00397F89"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397F89">
        <w:rPr>
          <w:rFonts w:ascii="Times New Roman" w:hAnsi="Times New Roman" w:cs="Times New Roman"/>
          <w:sz w:val="22"/>
          <w:szCs w:val="22"/>
          <w:lang w:eastAsia="lt-LT"/>
        </w:rPr>
        <w:t xml:space="preserve">atlikti Darbai neatitinka Sutartyje numatytų reikalavimų ir Rangovas neištaiso Darbų atlikimo </w:t>
      </w:r>
    </w:p>
    <w:p w14:paraId="606E45C3" w14:textId="43BB07CB"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397F89">
        <w:rPr>
          <w:rFonts w:ascii="Times New Roman" w:hAnsi="Times New Roman" w:cs="Times New Roman"/>
          <w:sz w:val="22"/>
          <w:szCs w:val="22"/>
          <w:lang w:eastAsia="lt-LT"/>
        </w:rPr>
        <w:t xml:space="preserve">trūkumų per protingą Užsakovo, vadovaujantis Sutarties </w:t>
      </w:r>
      <w:r w:rsidRPr="00397F89">
        <w:rPr>
          <w:rFonts w:ascii="Times New Roman" w:hAnsi="Times New Roman" w:cs="Times New Roman"/>
          <w:sz w:val="22"/>
          <w:szCs w:val="22"/>
          <w:lang w:eastAsia="lt-LT"/>
        </w:rPr>
        <w:fldChar w:fldCharType="begin"/>
      </w:r>
      <w:r w:rsidRPr="00397F89">
        <w:rPr>
          <w:rFonts w:ascii="Times New Roman" w:hAnsi="Times New Roman" w:cs="Times New Roman"/>
          <w:sz w:val="22"/>
          <w:szCs w:val="22"/>
          <w:lang w:eastAsia="lt-LT"/>
        </w:rPr>
        <w:instrText xml:space="preserve"> REF _Ref493059928 \r \h </w:instrText>
      </w:r>
      <w:r w:rsidR="00B51930" w:rsidRPr="00397F89">
        <w:rPr>
          <w:rFonts w:ascii="Times New Roman" w:hAnsi="Times New Roman" w:cs="Times New Roman"/>
          <w:sz w:val="22"/>
          <w:szCs w:val="22"/>
          <w:lang w:eastAsia="lt-LT"/>
        </w:rPr>
        <w:instrText xml:space="preserve"> \* MERGEFORMAT </w:instrText>
      </w:r>
      <w:r w:rsidRPr="00397F89">
        <w:rPr>
          <w:rFonts w:ascii="Times New Roman" w:hAnsi="Times New Roman" w:cs="Times New Roman"/>
          <w:sz w:val="22"/>
          <w:szCs w:val="22"/>
          <w:lang w:eastAsia="lt-LT"/>
        </w:rPr>
      </w:r>
      <w:r w:rsidRPr="00397F89">
        <w:rPr>
          <w:rFonts w:ascii="Times New Roman" w:hAnsi="Times New Roman" w:cs="Times New Roman"/>
          <w:sz w:val="22"/>
          <w:szCs w:val="22"/>
          <w:lang w:eastAsia="lt-LT"/>
        </w:rPr>
        <w:fldChar w:fldCharType="separate"/>
      </w:r>
      <w:r w:rsidR="00A9055F" w:rsidRPr="00397F89">
        <w:rPr>
          <w:rFonts w:ascii="Times New Roman" w:hAnsi="Times New Roman" w:cs="Times New Roman"/>
          <w:sz w:val="22"/>
          <w:szCs w:val="22"/>
          <w:lang w:eastAsia="lt-LT"/>
        </w:rPr>
        <w:t>11.6</w:t>
      </w:r>
      <w:r w:rsidRPr="00397F89">
        <w:rPr>
          <w:rFonts w:ascii="Times New Roman" w:hAnsi="Times New Roman" w:cs="Times New Roman"/>
          <w:sz w:val="22"/>
          <w:szCs w:val="22"/>
          <w:lang w:eastAsia="lt-LT"/>
        </w:rPr>
        <w:fldChar w:fldCharType="end"/>
      </w:r>
      <w:r w:rsidRPr="00397F89">
        <w:rPr>
          <w:rFonts w:ascii="Times New Roman" w:hAnsi="Times New Roman" w:cs="Times New Roman"/>
          <w:sz w:val="22"/>
          <w:szCs w:val="22"/>
          <w:lang w:eastAsia="lt-LT"/>
        </w:rPr>
        <w:t xml:space="preserve"> p., nustatytą </w:t>
      </w:r>
      <w:r w:rsidRPr="00ED40BF">
        <w:rPr>
          <w:rFonts w:ascii="Times New Roman" w:hAnsi="Times New Roman" w:cs="Times New Roman"/>
          <w:sz w:val="22"/>
          <w:szCs w:val="22"/>
          <w:lang w:eastAsia="lt-LT"/>
        </w:rPr>
        <w:t>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w:t>
      </w:r>
      <w:r w:rsidRPr="00DA7367">
        <w:rPr>
          <w:rFonts w:ascii="Times New Roman" w:hAnsi="Times New Roman" w:cs="Times New Roman"/>
          <w:color w:val="000000" w:themeColor="text1"/>
          <w:sz w:val="22"/>
          <w:szCs w:val="22"/>
          <w:lang w:eastAsia="lt-LT"/>
        </w:rPr>
        <w:lastRenderedPageBreak/>
        <w:t>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5E70BAF1"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w:t>
      </w:r>
      <w:r w:rsidRPr="00397F89">
        <w:rPr>
          <w:rFonts w:ascii="Times New Roman" w:hAnsi="Times New Roman" w:cs="Times New Roman"/>
          <w:sz w:val="22"/>
          <w:szCs w:val="22"/>
          <w:lang w:eastAsia="lt-LT"/>
        </w:rPr>
        <w:t xml:space="preserve">Sutarties </w:t>
      </w:r>
      <w:r w:rsidRPr="00397F89">
        <w:rPr>
          <w:rFonts w:ascii="Times New Roman" w:hAnsi="Times New Roman" w:cs="Times New Roman"/>
          <w:sz w:val="22"/>
          <w:szCs w:val="22"/>
          <w:lang w:eastAsia="lt-LT"/>
        </w:rPr>
        <w:fldChar w:fldCharType="begin"/>
      </w:r>
      <w:r w:rsidRPr="00397F89">
        <w:rPr>
          <w:rFonts w:ascii="Times New Roman" w:hAnsi="Times New Roman" w:cs="Times New Roman"/>
          <w:sz w:val="22"/>
          <w:szCs w:val="22"/>
          <w:lang w:eastAsia="lt-LT"/>
        </w:rPr>
        <w:instrText xml:space="preserve"> REF _Ref493059799 \r \h </w:instrText>
      </w:r>
      <w:r w:rsidR="00B51930" w:rsidRPr="00397F89">
        <w:rPr>
          <w:rFonts w:ascii="Times New Roman" w:hAnsi="Times New Roman" w:cs="Times New Roman"/>
          <w:sz w:val="22"/>
          <w:szCs w:val="22"/>
          <w:lang w:eastAsia="lt-LT"/>
        </w:rPr>
        <w:instrText xml:space="preserve"> \* MERGEFORMAT </w:instrText>
      </w:r>
      <w:r w:rsidRPr="00397F89">
        <w:rPr>
          <w:rFonts w:ascii="Times New Roman" w:hAnsi="Times New Roman" w:cs="Times New Roman"/>
          <w:sz w:val="22"/>
          <w:szCs w:val="22"/>
          <w:lang w:eastAsia="lt-LT"/>
        </w:rPr>
      </w:r>
      <w:r w:rsidRPr="00397F89">
        <w:rPr>
          <w:rFonts w:ascii="Times New Roman" w:hAnsi="Times New Roman" w:cs="Times New Roman"/>
          <w:sz w:val="22"/>
          <w:szCs w:val="22"/>
          <w:lang w:eastAsia="lt-LT"/>
        </w:rPr>
        <w:fldChar w:fldCharType="separate"/>
      </w:r>
      <w:r w:rsidR="00A9055F" w:rsidRPr="00397F89">
        <w:rPr>
          <w:rFonts w:ascii="Times New Roman" w:hAnsi="Times New Roman" w:cs="Times New Roman"/>
          <w:sz w:val="22"/>
          <w:szCs w:val="22"/>
          <w:lang w:eastAsia="lt-LT"/>
        </w:rPr>
        <w:t>8.3</w:t>
      </w:r>
      <w:r w:rsidRPr="00397F89">
        <w:rPr>
          <w:rFonts w:ascii="Times New Roman" w:hAnsi="Times New Roman" w:cs="Times New Roman"/>
          <w:sz w:val="22"/>
          <w:szCs w:val="22"/>
          <w:lang w:eastAsia="lt-LT"/>
        </w:rPr>
        <w:fldChar w:fldCharType="end"/>
      </w:r>
      <w:r w:rsidRPr="00397F89">
        <w:rPr>
          <w:rFonts w:ascii="Times New Roman" w:hAnsi="Times New Roman" w:cs="Times New Roman"/>
          <w:sz w:val="22"/>
          <w:szCs w:val="22"/>
          <w:lang w:eastAsia="lt-LT"/>
        </w:rPr>
        <w:t xml:space="preserve"> p. nuost</w:t>
      </w:r>
      <w:r w:rsidRPr="00871D97">
        <w:rPr>
          <w:rFonts w:ascii="Times New Roman" w:hAnsi="Times New Roman" w:cs="Times New Roman"/>
          <w:sz w:val="22"/>
          <w:szCs w:val="22"/>
          <w:lang w:eastAsia="lt-LT"/>
        </w:rPr>
        <w: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6993EE45"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397F89">
        <w:fldChar w:fldCharType="begin"/>
      </w:r>
      <w:r w:rsidR="00AB4C90" w:rsidRPr="00397F89">
        <w:instrText xml:space="preserve"> REF bookmark25 \r \h  \* MERGEFORMAT </w:instrText>
      </w:r>
      <w:r w:rsidR="00AB4C90" w:rsidRPr="00397F89">
        <w:fldChar w:fldCharType="separate"/>
      </w:r>
      <w:r w:rsidR="00A9055F" w:rsidRPr="00397F89">
        <w:rPr>
          <w:rFonts w:ascii="Times New Roman" w:eastAsia="MS Mincho" w:hAnsi="Times New Roman" w:cs="Times New Roman"/>
          <w:sz w:val="22"/>
          <w:szCs w:val="22"/>
        </w:rPr>
        <w:t>15.2</w:t>
      </w:r>
      <w:r w:rsidR="00AB4C90" w:rsidRPr="00397F89">
        <w:fldChar w:fldCharType="end"/>
      </w:r>
      <w:r w:rsidR="00AB4C90" w:rsidRPr="00397F89">
        <w:rPr>
          <w:rFonts w:ascii="Times New Roman" w:eastAsia="MS Mincho" w:hAnsi="Times New Roman" w:cs="Times New Roman"/>
          <w:sz w:val="22"/>
          <w:szCs w:val="22"/>
        </w:rPr>
        <w:t xml:space="preserve"> p.  nurodytų priežasčių, išskyrus 1</w:t>
      </w:r>
      <w:r w:rsidR="00C6184A" w:rsidRPr="00397F89">
        <w:rPr>
          <w:rFonts w:ascii="Times New Roman" w:eastAsia="MS Mincho" w:hAnsi="Times New Roman" w:cs="Times New Roman"/>
          <w:sz w:val="22"/>
          <w:szCs w:val="22"/>
        </w:rPr>
        <w:t>5</w:t>
      </w:r>
      <w:r w:rsidR="00AB4C90" w:rsidRPr="00397F89">
        <w:rPr>
          <w:rFonts w:ascii="Times New Roman" w:eastAsia="MS Mincho" w:hAnsi="Times New Roman" w:cs="Times New Roman"/>
          <w:sz w:val="22"/>
          <w:szCs w:val="22"/>
        </w:rPr>
        <w:t xml:space="preserve">.2.4 p. numatytą atvejį, Rangovas moka 10 proc. </w:t>
      </w:r>
      <w:r w:rsidR="00AB4C90" w:rsidRPr="00397F89">
        <w:rPr>
          <w:rFonts w:ascii="Times New Roman" w:hAnsi="Times New Roman" w:cs="Times New Roman"/>
          <w:sz w:val="22"/>
          <w:szCs w:val="22"/>
          <w:lang w:eastAsia="lt-LT"/>
        </w:rPr>
        <w:t>nuo likusios neįvykdytos Sutarties vertės baudą</w:t>
      </w:r>
      <w:r w:rsidR="00AB4C90" w:rsidRPr="00397F89">
        <w:rPr>
          <w:rFonts w:ascii="Times New Roman" w:eastAsia="MS Mincho" w:hAnsi="Times New Roman" w:cs="Times New Roman"/>
          <w:sz w:val="22"/>
          <w:szCs w:val="22"/>
        </w:rPr>
        <w:t xml:space="preserve"> ir turi atlyginti </w:t>
      </w:r>
      <w:r w:rsidR="00AB4C90" w:rsidRPr="006155EB">
        <w:rPr>
          <w:rFonts w:ascii="Times New Roman" w:eastAsia="MS Mincho" w:hAnsi="Times New Roman" w:cs="Times New Roman"/>
          <w:sz w:val="22"/>
          <w:szCs w:val="22"/>
        </w:rPr>
        <w:t>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Antrat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lastRenderedPageBreak/>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Antrat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sidRPr="00397F89">
        <w:rPr>
          <w:rFonts w:ascii="Times New Roman" w:hAnsi="Times New Roman" w:cs="Times New Roman"/>
          <w:sz w:val="22"/>
          <w:szCs w:val="22"/>
        </w:rPr>
        <w:t>8.4.4</w:t>
      </w:r>
      <w:r w:rsidRPr="00397F89">
        <w:rPr>
          <w:rFonts w:ascii="Times New Roman" w:hAnsi="Times New Roman" w:cs="Times New Roman"/>
          <w:sz w:val="22"/>
          <w:szCs w:val="22"/>
        </w:rPr>
        <w:t xml:space="preserve"> p.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lastRenderedPageBreak/>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Antrat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Antrat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Raimonda Čereškienė</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1" w:history="1">
        <w:r w:rsidR="003F5C73" w:rsidRPr="00470833">
          <w:rPr>
            <w:rStyle w:val="Hipersaitas"/>
            <w:rFonts w:ascii="Times New Roman" w:hAnsi="Times New Roman"/>
            <w:sz w:val="22"/>
            <w:szCs w:val="22"/>
          </w:rPr>
          <w:t>raimonda.cereskiene@panrs.lt</w:t>
        </w:r>
      </w:hyperlink>
      <w:r w:rsidR="003F5C73">
        <w:rPr>
          <w:rFonts w:ascii="Times New Roman" w:hAnsi="Times New Roman" w:cs="Times New Roman"/>
          <w:sz w:val="22"/>
          <w:szCs w:val="22"/>
        </w:rPr>
        <w:t>.</w:t>
      </w:r>
      <w:r w:rsidR="003F5C73">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Antrat1"/>
        <w:numPr>
          <w:ilvl w:val="0"/>
          <w:numId w:val="46"/>
        </w:numPr>
        <w:ind w:left="709" w:firstLine="0"/>
        <w:rPr>
          <w:szCs w:val="22"/>
        </w:rPr>
      </w:pPr>
      <w:bookmarkStart w:id="141" w:name="_Toc166162723"/>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Antrat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r w:rsidRPr="006155EB">
        <w:lastRenderedPageBreak/>
        <w:t>INTELEKTINĖS NUOSAVYBĖS TEISĖS</w:t>
      </w:r>
      <w:bookmarkEnd w:id="142"/>
      <w:bookmarkEnd w:id="143"/>
      <w:bookmarkEnd w:id="144"/>
      <w:bookmarkEnd w:id="145"/>
      <w:bookmarkEnd w:id="146"/>
      <w:bookmarkEnd w:id="147"/>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Antrat1"/>
        <w:numPr>
          <w:ilvl w:val="0"/>
          <w:numId w:val="46"/>
        </w:numPr>
        <w:ind w:firstLine="229"/>
        <w:rPr>
          <w:szCs w:val="22"/>
        </w:rPr>
      </w:pPr>
      <w:bookmarkStart w:id="148" w:name="_Toc166162724"/>
      <w:r w:rsidRPr="00BC08B4">
        <w:rPr>
          <w:szCs w:val="22"/>
        </w:rPr>
        <w:t>KITOS SUTARTIES SĄLYGOS</w:t>
      </w:r>
      <w:bookmarkEnd w:id="137"/>
      <w:bookmarkEnd w:id="138"/>
      <w:bookmarkEnd w:id="139"/>
      <w:bookmarkEnd w:id="140"/>
      <w:bookmarkEnd w:id="14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B0AE234" w14:textId="2DA63A4D" w:rsidR="00E1570C" w:rsidRDefault="00E1570C" w:rsidP="00E1570C">
      <w:pPr>
        <w:pStyle w:val="Bodytext20"/>
        <w:numPr>
          <w:ilvl w:val="1"/>
          <w:numId w:val="46"/>
        </w:numPr>
        <w:shd w:val="clear" w:color="auto" w:fill="auto"/>
        <w:spacing w:before="0" w:after="120" w:line="240" w:lineRule="auto"/>
        <w:ind w:left="0" w:firstLine="709"/>
        <w:rPr>
          <w:rFonts w:ascii="Times New Roman" w:hAnsi="Times New Roman" w:cs="Times New Roman"/>
          <w:color w:val="000000"/>
          <w:sz w:val="22"/>
          <w:szCs w:val="22"/>
          <w:lang w:eastAsia="lt-LT"/>
        </w:rPr>
      </w:pPr>
      <w:r>
        <w:rPr>
          <w:rFonts w:ascii="Times New Roman" w:hAnsi="Times New Roman" w:cs="Times New Roman"/>
          <w:color w:val="000000"/>
          <w:sz w:val="22"/>
          <w:szCs w:val="22"/>
        </w:rPr>
        <w:t>Ši Sutartis sudaryta lietuvių kalba dviem vienodą teisinę galią turinčiais egzemplioriais, jeigu pasirašoma fiziniais parašais, arba vienu egzemplioriumi, jei pasirašoma saugiu elektroniniu parašu.</w:t>
      </w:r>
    </w:p>
    <w:p w14:paraId="3DB244EC" w14:textId="77777777" w:rsidR="00E1570C" w:rsidRPr="007766FF" w:rsidRDefault="00E1570C" w:rsidP="00E1570C">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Antrat1"/>
        <w:numPr>
          <w:ilvl w:val="0"/>
          <w:numId w:val="46"/>
        </w:numPr>
        <w:ind w:firstLine="229"/>
        <w:rPr>
          <w:szCs w:val="22"/>
          <w:lang w:eastAsia="lt-LT"/>
        </w:rPr>
      </w:pPr>
      <w:bookmarkStart w:id="149" w:name="_Toc166162725"/>
      <w:r w:rsidRPr="00BC08B4">
        <w:rPr>
          <w:szCs w:val="22"/>
          <w:lang w:eastAsia="lt-LT"/>
        </w:rPr>
        <w:t>PRIEDAI</w:t>
      </w:r>
      <w:bookmarkEnd w:id="149"/>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0F2FD6">
      <w:pPr>
        <w:pStyle w:val="Bodytext20"/>
        <w:numPr>
          <w:ilvl w:val="2"/>
          <w:numId w:val="46"/>
        </w:numPr>
        <w:shd w:val="clear" w:color="auto" w:fill="auto"/>
        <w:tabs>
          <w:tab w:val="left" w:pos="1276"/>
          <w:tab w:val="left" w:pos="1985"/>
        </w:tabs>
        <w:spacing w:before="0" w:after="120" w:line="240" w:lineRule="auto"/>
        <w:ind w:firstLine="556"/>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0F2FD6">
      <w:pPr>
        <w:pStyle w:val="Bodytext20"/>
        <w:numPr>
          <w:ilvl w:val="2"/>
          <w:numId w:val="46"/>
        </w:numPr>
        <w:shd w:val="clear" w:color="auto" w:fill="auto"/>
        <w:tabs>
          <w:tab w:val="left" w:pos="1276"/>
          <w:tab w:val="left" w:pos="1985"/>
        </w:tabs>
        <w:spacing w:before="0" w:after="120" w:line="240" w:lineRule="auto"/>
        <w:ind w:firstLine="556"/>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C8F4FBA" w14:textId="352CCD59" w:rsidR="00E1570C" w:rsidRDefault="00E1570C" w:rsidP="00511E24">
      <w:pPr>
        <w:pStyle w:val="Bodytext20"/>
        <w:numPr>
          <w:ilvl w:val="1"/>
          <w:numId w:val="46"/>
        </w:numPr>
        <w:shd w:val="clear" w:color="auto" w:fill="auto"/>
        <w:spacing w:before="0" w:after="120" w:line="240" w:lineRule="auto"/>
        <w:ind w:left="0" w:firstLine="709"/>
        <w:rPr>
          <w:rFonts w:ascii="Times New Roman" w:hAnsi="Times New Roman" w:cs="Times New Roman"/>
          <w:color w:val="000000"/>
          <w:sz w:val="22"/>
          <w:szCs w:val="22"/>
          <w:lang w:eastAsia="lt-LT"/>
        </w:rPr>
      </w:pPr>
      <w:r>
        <w:rPr>
          <w:rFonts w:ascii="Times New Roman" w:hAnsi="Times New Roman" w:cs="Times New Roman"/>
          <w:color w:val="000000"/>
          <w:sz w:val="22"/>
          <w:szCs w:val="22"/>
        </w:rPr>
        <w:t>Ši Sutartis sudaryta lietuvių kalba dviem vienodą teisinę galią turinčiais egzemplioriais, jeigu pasirašoma fiziniais parašais, arba vienu egzemplioriumi, jei pasirašoma saugiu elektroniniu parašu.</w:t>
      </w: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Antrat1"/>
        <w:numPr>
          <w:ilvl w:val="0"/>
          <w:numId w:val="46"/>
        </w:numPr>
        <w:ind w:firstLine="229"/>
      </w:pPr>
      <w:bookmarkStart w:id="150" w:name="_Ref488310993"/>
      <w:bookmarkStart w:id="151" w:name="_Toc490646761"/>
      <w:bookmarkStart w:id="152" w:name="_Toc491937054"/>
      <w:bookmarkStart w:id="153" w:name="_Toc166162726"/>
      <w:r w:rsidRPr="007A2C47">
        <w:t>ŠALIŲ REKVIZITAI</w:t>
      </w:r>
      <w:bookmarkEnd w:id="150"/>
      <w:bookmarkEnd w:id="151"/>
      <w:bookmarkEnd w:id="152"/>
      <w:bookmarkEnd w:id="153"/>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5A3832F0"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w:t>
            </w:r>
            <w:r w:rsidR="00C0551F">
              <w:rPr>
                <w:rFonts w:ascii="Times New Roman" w:hAnsi="Times New Roman"/>
                <w:bCs/>
              </w:rPr>
              <w:t xml:space="preserve"> </w:t>
            </w:r>
            <w:r w:rsidRPr="00B072B9">
              <w:rPr>
                <w:rFonts w:ascii="Times New Roman" w:hAnsi="Times New Roman"/>
                <w:bCs/>
              </w:rPr>
              <w:t>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lastRenderedPageBreak/>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603A1AC7" w14:textId="77777777" w:rsidR="00C0551F" w:rsidRDefault="00C0551F" w:rsidP="00E80FC5">
      <w:pPr>
        <w:jc w:val="both"/>
        <w:rPr>
          <w:bCs/>
        </w:rPr>
      </w:pPr>
    </w:p>
    <w:p w14:paraId="2874C9D1" w14:textId="77777777" w:rsidR="00C0551F" w:rsidRDefault="00C0551F" w:rsidP="00E80FC5">
      <w:pPr>
        <w:jc w:val="both"/>
        <w:rPr>
          <w:bCs/>
        </w:rPr>
      </w:pPr>
    </w:p>
    <w:p w14:paraId="7AB76BFE" w14:textId="77777777" w:rsidR="00C0551F" w:rsidRDefault="00C0551F" w:rsidP="00E80FC5">
      <w:pPr>
        <w:jc w:val="both"/>
        <w:rPr>
          <w:bCs/>
        </w:rPr>
      </w:pPr>
    </w:p>
    <w:p w14:paraId="2B5B5E11" w14:textId="77777777" w:rsidR="00C0551F" w:rsidRDefault="00C0551F" w:rsidP="00E80FC5">
      <w:pPr>
        <w:jc w:val="both"/>
        <w:rPr>
          <w:bCs/>
        </w:rPr>
      </w:pPr>
    </w:p>
    <w:p w14:paraId="583FFA65" w14:textId="77777777" w:rsidR="00C0551F" w:rsidRDefault="00C0551F" w:rsidP="00E80FC5">
      <w:pPr>
        <w:jc w:val="both"/>
        <w:rPr>
          <w:bCs/>
        </w:rPr>
      </w:pPr>
    </w:p>
    <w:p w14:paraId="4F2455CA" w14:textId="77777777" w:rsidR="00C0551F" w:rsidRDefault="00C0551F" w:rsidP="00E80FC5">
      <w:pPr>
        <w:jc w:val="both"/>
        <w:rPr>
          <w:bCs/>
        </w:rPr>
      </w:pPr>
    </w:p>
    <w:p w14:paraId="4153BFDF" w14:textId="77777777" w:rsidR="00C0551F" w:rsidRDefault="00C0551F" w:rsidP="00E80FC5">
      <w:pPr>
        <w:jc w:val="both"/>
        <w:rPr>
          <w:bCs/>
        </w:rPr>
      </w:pPr>
    </w:p>
    <w:p w14:paraId="78344F3C" w14:textId="77777777" w:rsidR="00C0551F" w:rsidRDefault="00C0551F" w:rsidP="00E80FC5">
      <w:pPr>
        <w:jc w:val="both"/>
        <w:rPr>
          <w:bCs/>
        </w:rPr>
      </w:pPr>
    </w:p>
    <w:p w14:paraId="26C6F74D" w14:textId="77777777" w:rsidR="00C0551F" w:rsidRDefault="00C0551F" w:rsidP="00E80FC5">
      <w:pPr>
        <w:jc w:val="both"/>
        <w:rPr>
          <w:bCs/>
        </w:rPr>
      </w:pPr>
    </w:p>
    <w:p w14:paraId="277B4957" w14:textId="77777777" w:rsidR="00C0551F" w:rsidRDefault="00C0551F" w:rsidP="00E80FC5">
      <w:pPr>
        <w:jc w:val="both"/>
        <w:rPr>
          <w:bCs/>
        </w:rPr>
      </w:pPr>
    </w:p>
    <w:p w14:paraId="4253E3DA" w14:textId="77777777" w:rsidR="00C0551F" w:rsidRDefault="00C0551F" w:rsidP="00E80FC5">
      <w:pPr>
        <w:jc w:val="both"/>
        <w:rPr>
          <w:bCs/>
        </w:rPr>
      </w:pPr>
    </w:p>
    <w:p w14:paraId="1ABB831A" w14:textId="77777777" w:rsidR="00C0551F" w:rsidRDefault="00C0551F" w:rsidP="00E80FC5">
      <w:pPr>
        <w:jc w:val="both"/>
        <w:rPr>
          <w:bCs/>
        </w:rPr>
      </w:pPr>
    </w:p>
    <w:p w14:paraId="1136BCB8" w14:textId="77777777" w:rsidR="00C0551F" w:rsidRDefault="00C0551F" w:rsidP="00E80FC5">
      <w:pPr>
        <w:jc w:val="both"/>
        <w:rPr>
          <w:bCs/>
        </w:rPr>
      </w:pPr>
    </w:p>
    <w:p w14:paraId="25655422" w14:textId="77777777" w:rsidR="00C0551F" w:rsidRDefault="00C0551F" w:rsidP="00E80FC5">
      <w:pPr>
        <w:jc w:val="both"/>
        <w:rPr>
          <w:bCs/>
        </w:rPr>
      </w:pPr>
    </w:p>
    <w:p w14:paraId="6FC2225F" w14:textId="77777777" w:rsidR="00C0551F" w:rsidRDefault="00C0551F" w:rsidP="00E80FC5">
      <w:pPr>
        <w:jc w:val="both"/>
        <w:rPr>
          <w:bCs/>
        </w:rPr>
      </w:pPr>
    </w:p>
    <w:p w14:paraId="6BA4A874" w14:textId="77777777" w:rsidR="00C0551F" w:rsidRDefault="00C0551F" w:rsidP="00E80FC5">
      <w:pPr>
        <w:jc w:val="both"/>
        <w:rPr>
          <w:bCs/>
        </w:rPr>
      </w:pPr>
    </w:p>
    <w:p w14:paraId="2C1DA013" w14:textId="61B525A5" w:rsidR="000A0C0D" w:rsidRPr="006F7B95" w:rsidRDefault="005A2B43" w:rsidP="00B162F7">
      <w:pPr>
        <w:spacing w:after="0" w:line="240" w:lineRule="auto"/>
        <w:jc w:val="right"/>
      </w:pPr>
      <w:r>
        <w:lastRenderedPageBreak/>
        <w:t>S</w:t>
      </w:r>
      <w:r w:rsidR="000A0C0D" w:rsidRPr="006F7B95">
        <w:t>utarties 1  priedas „Techninė specifikacija“</w:t>
      </w:r>
    </w:p>
    <w:p w14:paraId="0792D0A6" w14:textId="2006BD2A" w:rsidR="000A0C0D" w:rsidRPr="009B3664" w:rsidRDefault="000A0C0D" w:rsidP="00B162F7">
      <w:pPr>
        <w:spacing w:after="0" w:line="240" w:lineRule="auto"/>
        <w:jc w:val="right"/>
        <w:rPr>
          <w:i/>
          <w:lang w:eastAsia="lt-LT" w:bidi="lt-LT"/>
        </w:rPr>
      </w:pPr>
      <w:r w:rsidRPr="009B3664">
        <w:rPr>
          <w:i/>
        </w:rPr>
        <w:t xml:space="preserve">(Specialiųjų pirkimo sąlygų </w:t>
      </w:r>
      <w:r w:rsidR="00EF7C7B" w:rsidRPr="009B3664">
        <w:rPr>
          <w:i/>
        </w:rPr>
        <w:t>3.1 arba 3.2</w:t>
      </w:r>
      <w:r w:rsidR="003149A9" w:rsidRPr="009B3664">
        <w:rPr>
          <w:i/>
        </w:rPr>
        <w:t xml:space="preserve"> </w:t>
      </w:r>
      <w:r w:rsidRPr="009B3664">
        <w:rPr>
          <w:i/>
        </w:rPr>
        <w:t>prieda</w:t>
      </w:r>
      <w:r w:rsidR="00EF7C7B" w:rsidRPr="009B3664">
        <w:rPr>
          <w:i/>
        </w:rPr>
        <w:t>i</w:t>
      </w:r>
      <w:r w:rsidRPr="009B3664">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2"/>
          <w:headerReference w:type="first" r:id="rId23"/>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Antrat1"/>
        <w:numPr>
          <w:ilvl w:val="0"/>
          <w:numId w:val="0"/>
        </w:numPr>
        <w:ind w:left="720"/>
        <w:jc w:val="center"/>
        <w:rPr>
          <w:sz w:val="24"/>
          <w:szCs w:val="24"/>
        </w:rPr>
      </w:pPr>
      <w:bookmarkStart w:id="154" w:name="_Toc166162727"/>
      <w:r w:rsidRPr="00CC6F87">
        <w:rPr>
          <w:sz w:val="24"/>
          <w:szCs w:val="24"/>
        </w:rPr>
        <w:t>Atliktų darbų ir išlaidų apmokėjimo</w:t>
      </w:r>
      <w:bookmarkEnd w:id="154"/>
    </w:p>
    <w:p w14:paraId="45CB0773" w14:textId="5C98D8BA" w:rsidR="00E80FC5" w:rsidRPr="00CC6F87" w:rsidRDefault="00E80FC5" w:rsidP="00E80FC5">
      <w:pPr>
        <w:pStyle w:val="Antrat1"/>
        <w:numPr>
          <w:ilvl w:val="0"/>
          <w:numId w:val="0"/>
        </w:numPr>
        <w:ind w:left="720"/>
        <w:jc w:val="center"/>
        <w:rPr>
          <w:sz w:val="24"/>
          <w:szCs w:val="24"/>
        </w:rPr>
      </w:pPr>
      <w:bookmarkStart w:id="155" w:name="_Toc166162728"/>
      <w:r w:rsidRPr="00CC6F87">
        <w:rPr>
          <w:sz w:val="24"/>
          <w:szCs w:val="24"/>
        </w:rPr>
        <w:t>P A Ž Y M A Nr.</w:t>
      </w:r>
      <w:bookmarkEnd w:id="155"/>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179447F" w14:textId="74440F45" w:rsidR="00AA19BA" w:rsidRPr="00143C63" w:rsidRDefault="00AA19BA" w:rsidP="00AA19BA">
      <w:pPr>
        <w:spacing w:after="0" w:line="240" w:lineRule="auto"/>
        <w:jc w:val="right"/>
        <w:rPr>
          <w:rFonts w:ascii="Times New Roman" w:hAnsi="Times New Roman"/>
        </w:rPr>
      </w:pPr>
      <w:r>
        <w:rPr>
          <w:rFonts w:ascii="Times New Roman" w:hAnsi="Times New Roman"/>
        </w:rPr>
        <w:t>(Eur, ct)</w:t>
      </w:r>
    </w:p>
    <w:tbl>
      <w:tblPr>
        <w:tblW w:w="14879" w:type="dxa"/>
        <w:tblLook w:val="04A0" w:firstRow="1" w:lastRow="0" w:firstColumn="1" w:lastColumn="0" w:noHBand="0" w:noVBand="1"/>
      </w:tblPr>
      <w:tblGrid>
        <w:gridCol w:w="614"/>
        <w:gridCol w:w="4254"/>
        <w:gridCol w:w="1223"/>
        <w:gridCol w:w="1275"/>
        <w:gridCol w:w="1277"/>
        <w:gridCol w:w="1485"/>
        <w:gridCol w:w="891"/>
        <w:gridCol w:w="693"/>
        <w:gridCol w:w="632"/>
        <w:gridCol w:w="891"/>
        <w:gridCol w:w="693"/>
        <w:gridCol w:w="951"/>
      </w:tblGrid>
      <w:tr w:rsidR="00143C63" w:rsidRPr="00143C63" w14:paraId="2F449D85" w14:textId="77777777" w:rsidTr="008B4C7A">
        <w:trPr>
          <w:trHeight w:val="285"/>
        </w:trPr>
        <w:tc>
          <w:tcPr>
            <w:tcW w:w="0" w:type="auto"/>
            <w:vMerge w:val="restart"/>
            <w:tcBorders>
              <w:top w:val="single" w:sz="4" w:space="0" w:color="000000"/>
              <w:left w:val="single" w:sz="4" w:space="0" w:color="000000"/>
              <w:bottom w:val="nil"/>
              <w:right w:val="single" w:sz="4" w:space="0" w:color="000000"/>
            </w:tcBorders>
            <w:vAlign w:val="center"/>
            <w:hideMark/>
          </w:tcPr>
          <w:p w14:paraId="700E6C0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bookmarkStart w:id="156" w:name="_Hlk135034452"/>
            <w:r w:rsidRPr="00143C63">
              <w:rPr>
                <w:rFonts w:ascii="Times New Roman" w:eastAsia="Times New Roman" w:hAnsi="Times New Roman"/>
                <w:lang w:val="en-US"/>
              </w:rPr>
              <w:t>Eil. Nr.</w:t>
            </w:r>
          </w:p>
        </w:tc>
        <w:tc>
          <w:tcPr>
            <w:tcW w:w="0" w:type="auto"/>
            <w:vMerge w:val="restart"/>
            <w:tcBorders>
              <w:top w:val="single" w:sz="4" w:space="0" w:color="000000"/>
              <w:left w:val="single" w:sz="4" w:space="0" w:color="000000"/>
              <w:bottom w:val="nil"/>
              <w:right w:val="single" w:sz="4" w:space="0" w:color="000000"/>
            </w:tcBorders>
            <w:vAlign w:val="center"/>
            <w:hideMark/>
          </w:tcPr>
          <w:p w14:paraId="7452820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143C63">
              <w:rPr>
                <w:rFonts w:ascii="Times New Roman" w:eastAsia="Times New Roman" w:hAnsi="Times New Roman"/>
                <w:lang w:val="en-US"/>
              </w:rPr>
              <w:t>Objekto</w:t>
            </w:r>
            <w:proofErr w:type="spellEnd"/>
            <w:r w:rsidRPr="00143C63">
              <w:rPr>
                <w:rFonts w:ascii="Times New Roman" w:eastAsia="Times New Roman" w:hAnsi="Times New Roman"/>
                <w:lang w:val="en-US"/>
              </w:rPr>
              <w:t xml:space="preserve"> </w:t>
            </w:r>
            <w:proofErr w:type="spellStart"/>
            <w:r w:rsidRPr="00143C63">
              <w:rPr>
                <w:rFonts w:ascii="Times New Roman" w:eastAsia="Times New Roman" w:hAnsi="Times New Roman"/>
                <w:lang w:val="en-US"/>
              </w:rPr>
              <w:t>pavadinimas</w:t>
            </w:r>
            <w:proofErr w:type="spellEnd"/>
          </w:p>
        </w:tc>
        <w:tc>
          <w:tcPr>
            <w:tcW w:w="1223" w:type="dxa"/>
            <w:vMerge w:val="restart"/>
            <w:tcBorders>
              <w:top w:val="single" w:sz="4" w:space="0" w:color="000000"/>
              <w:left w:val="single" w:sz="4" w:space="0" w:color="000000"/>
              <w:bottom w:val="nil"/>
              <w:right w:val="single" w:sz="4" w:space="0" w:color="404040"/>
            </w:tcBorders>
            <w:vAlign w:val="center"/>
            <w:hideMark/>
          </w:tcPr>
          <w:p w14:paraId="30868C29" w14:textId="77777777" w:rsidR="00C0551F" w:rsidRPr="00397F89"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397F89">
              <w:rPr>
                <w:rFonts w:ascii="Times New Roman" w:eastAsia="Times New Roman" w:hAnsi="Times New Roman"/>
                <w:lang w:val="en-US"/>
              </w:rPr>
              <w:t>Sutarties</w:t>
            </w:r>
            <w:proofErr w:type="spellEnd"/>
            <w:r w:rsidRPr="00397F89">
              <w:rPr>
                <w:rFonts w:ascii="Times New Roman" w:eastAsia="Times New Roman" w:hAnsi="Times New Roman"/>
                <w:lang w:val="en-US"/>
              </w:rPr>
              <w:t xml:space="preserve"> </w:t>
            </w:r>
            <w:proofErr w:type="spellStart"/>
            <w:r w:rsidRPr="00397F89">
              <w:rPr>
                <w:rFonts w:ascii="Times New Roman" w:eastAsia="Times New Roman" w:hAnsi="Times New Roman"/>
                <w:lang w:val="en-US"/>
              </w:rPr>
              <w:t>su</w:t>
            </w:r>
            <w:proofErr w:type="spellEnd"/>
            <w:r w:rsidRPr="00397F89">
              <w:rPr>
                <w:rFonts w:ascii="Times New Roman" w:eastAsia="Times New Roman" w:hAnsi="Times New Roman"/>
                <w:lang w:val="en-US"/>
              </w:rPr>
              <w:t xml:space="preserve"> AB „Via </w:t>
            </w:r>
          </w:p>
          <w:p w14:paraId="1C53701C" w14:textId="3A0A19A4" w:rsidR="00143C63" w:rsidRPr="00397F89"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397F89">
              <w:rPr>
                <w:rFonts w:ascii="Times New Roman" w:eastAsia="Times New Roman" w:hAnsi="Times New Roman"/>
                <w:lang w:val="en-US"/>
              </w:rPr>
              <w:t xml:space="preserve">Lietuva“ </w:t>
            </w:r>
            <w:r w:rsidRPr="00397F89">
              <w:rPr>
                <w:rFonts w:ascii="Times New Roman" w:eastAsia="Times New Roman" w:hAnsi="Times New Roman"/>
                <w:lang w:val="en-US"/>
              </w:rPr>
              <w:br/>
              <w:t>Nr.</w:t>
            </w:r>
          </w:p>
        </w:tc>
        <w:tc>
          <w:tcPr>
            <w:tcW w:w="1275" w:type="dxa"/>
            <w:vMerge w:val="restart"/>
            <w:tcBorders>
              <w:top w:val="single" w:sz="4" w:space="0" w:color="000000"/>
              <w:left w:val="single" w:sz="4" w:space="0" w:color="404040"/>
              <w:bottom w:val="nil"/>
              <w:right w:val="single" w:sz="4" w:space="0" w:color="404040"/>
            </w:tcBorders>
            <w:vAlign w:val="center"/>
            <w:hideMark/>
          </w:tcPr>
          <w:p w14:paraId="480097BF" w14:textId="77777777" w:rsidR="00143C63" w:rsidRPr="00397F89" w:rsidRDefault="00143C63" w:rsidP="00143C63">
            <w:pPr>
              <w:suppressAutoHyphens w:val="0"/>
              <w:autoSpaceDN/>
              <w:spacing w:after="0" w:line="240" w:lineRule="auto"/>
              <w:jc w:val="center"/>
              <w:textAlignment w:val="auto"/>
              <w:rPr>
                <w:rFonts w:ascii="Times New Roman" w:eastAsia="Times New Roman" w:hAnsi="Times New Roman"/>
                <w:lang w:val="en-US"/>
              </w:rPr>
            </w:pPr>
            <w:proofErr w:type="spellStart"/>
            <w:r w:rsidRPr="00397F89">
              <w:rPr>
                <w:rFonts w:ascii="Times New Roman" w:eastAsia="Times New Roman" w:hAnsi="Times New Roman"/>
                <w:lang w:val="en-US"/>
              </w:rPr>
              <w:t>Rangos</w:t>
            </w:r>
            <w:proofErr w:type="spellEnd"/>
            <w:r w:rsidRPr="00397F89">
              <w:rPr>
                <w:rFonts w:ascii="Times New Roman" w:eastAsia="Times New Roman" w:hAnsi="Times New Roman"/>
                <w:lang w:val="en-US"/>
              </w:rPr>
              <w:t xml:space="preserve"> </w:t>
            </w:r>
            <w:proofErr w:type="spellStart"/>
            <w:r w:rsidRPr="00397F89">
              <w:rPr>
                <w:rFonts w:ascii="Times New Roman" w:eastAsia="Times New Roman" w:hAnsi="Times New Roman"/>
                <w:lang w:val="en-US"/>
              </w:rPr>
              <w:t>sutarties</w:t>
            </w:r>
            <w:proofErr w:type="spellEnd"/>
            <w:r w:rsidRPr="00397F89">
              <w:rPr>
                <w:rFonts w:ascii="Times New Roman" w:eastAsia="Times New Roman" w:hAnsi="Times New Roman"/>
                <w:lang w:val="en-US"/>
              </w:rPr>
              <w:t xml:space="preserve"> (pap. </w:t>
            </w:r>
            <w:proofErr w:type="spellStart"/>
            <w:r w:rsidRPr="00397F89">
              <w:rPr>
                <w:rFonts w:ascii="Times New Roman" w:eastAsia="Times New Roman" w:hAnsi="Times New Roman"/>
                <w:lang w:val="en-US"/>
              </w:rPr>
              <w:t>susitarimų</w:t>
            </w:r>
            <w:proofErr w:type="spellEnd"/>
            <w:r w:rsidRPr="00397F89">
              <w:rPr>
                <w:rFonts w:ascii="Times New Roman" w:eastAsia="Times New Roman" w:hAnsi="Times New Roman"/>
                <w:lang w:val="en-US"/>
              </w:rPr>
              <w:t>)  Nr.</w:t>
            </w:r>
          </w:p>
        </w:tc>
        <w:tc>
          <w:tcPr>
            <w:tcW w:w="1277" w:type="dxa"/>
            <w:vMerge w:val="restart"/>
            <w:tcBorders>
              <w:top w:val="single" w:sz="4" w:space="0" w:color="000000"/>
              <w:left w:val="single" w:sz="4" w:space="0" w:color="404040"/>
              <w:bottom w:val="nil"/>
              <w:right w:val="single" w:sz="4" w:space="0" w:color="404040"/>
            </w:tcBorders>
            <w:vAlign w:val="center"/>
            <w:hideMark/>
          </w:tcPr>
          <w:p w14:paraId="59CA4F5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Objekto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kaina</w:t>
            </w:r>
            <w:proofErr w:type="spellEnd"/>
            <w:r w:rsidRPr="00143C63">
              <w:rPr>
                <w:rFonts w:ascii="Times New Roman" w:eastAsia="Times New Roman" w:hAnsi="Times New Roman"/>
                <w:color w:val="000000"/>
                <w:lang w:val="en-US"/>
              </w:rPr>
              <w:t xml:space="preserve"> </w:t>
            </w:r>
            <w:r w:rsidRPr="00143C63">
              <w:rPr>
                <w:rFonts w:ascii="Times New Roman" w:eastAsia="Times New Roman" w:hAnsi="Times New Roman"/>
                <w:color w:val="000000"/>
                <w:lang w:val="en-US"/>
              </w:rPr>
              <w:br/>
              <w:t>(</w:t>
            </w:r>
            <w:proofErr w:type="spellStart"/>
            <w:r w:rsidRPr="00143C63">
              <w:rPr>
                <w:rFonts w:ascii="Times New Roman" w:eastAsia="Times New Roman" w:hAnsi="Times New Roman"/>
                <w:color w:val="000000"/>
                <w:lang w:val="en-US"/>
              </w:rPr>
              <w:t>su</w:t>
            </w:r>
            <w:proofErr w:type="spellEnd"/>
            <w:r w:rsidRPr="00143C63">
              <w:rPr>
                <w:rFonts w:ascii="Times New Roman" w:eastAsia="Times New Roman" w:hAnsi="Times New Roman"/>
                <w:color w:val="000000"/>
                <w:lang w:val="en-US"/>
              </w:rPr>
              <w:t xml:space="preserve"> PVM)</w:t>
            </w:r>
          </w:p>
        </w:tc>
        <w:tc>
          <w:tcPr>
            <w:tcW w:w="6236" w:type="dxa"/>
            <w:gridSpan w:val="7"/>
            <w:tcBorders>
              <w:top w:val="single" w:sz="4" w:space="0" w:color="000000"/>
              <w:left w:val="nil"/>
              <w:bottom w:val="single" w:sz="4" w:space="0" w:color="000000"/>
              <w:right w:val="single" w:sz="4" w:space="0" w:color="000000"/>
            </w:tcBorders>
            <w:vAlign w:val="center"/>
            <w:hideMark/>
          </w:tcPr>
          <w:p w14:paraId="41532F2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Atlikta</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darbų</w:t>
            </w:r>
            <w:proofErr w:type="spellEnd"/>
          </w:p>
        </w:tc>
      </w:tr>
      <w:tr w:rsidR="00143C63" w:rsidRPr="00143C63" w14:paraId="66F1486B" w14:textId="77777777" w:rsidTr="008B4C7A">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3BCFB91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2AFB89EF" w14:textId="77777777" w:rsidR="00143C63" w:rsidRPr="00397F89"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0EE7579D" w14:textId="77777777" w:rsidR="00143C63" w:rsidRPr="00397F89"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val="restart"/>
            <w:tcBorders>
              <w:top w:val="single" w:sz="4" w:space="0" w:color="404040"/>
              <w:left w:val="single" w:sz="4" w:space="0" w:color="404040"/>
              <w:bottom w:val="nil"/>
              <w:right w:val="single" w:sz="4" w:space="0" w:color="404040"/>
            </w:tcBorders>
            <w:vAlign w:val="center"/>
            <w:hideMark/>
          </w:tcPr>
          <w:p w14:paraId="4286F47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Nuo </w:t>
            </w:r>
            <w:proofErr w:type="spellStart"/>
            <w:r w:rsidRPr="00143C63">
              <w:rPr>
                <w:rFonts w:ascii="Times New Roman" w:eastAsia="Times New Roman" w:hAnsi="Times New Roman"/>
                <w:color w:val="000000"/>
                <w:lang w:val="en-US"/>
              </w:rPr>
              <w:t>statybos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pradžios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su</w:t>
            </w:r>
            <w:proofErr w:type="spellEnd"/>
            <w:r w:rsidRPr="00143C63">
              <w:rPr>
                <w:rFonts w:ascii="Times New Roman" w:eastAsia="Times New Roman" w:hAnsi="Times New Roman"/>
                <w:color w:val="000000"/>
                <w:lang w:val="en-US"/>
              </w:rPr>
              <w:t xml:space="preserve"> PVM)</w:t>
            </w:r>
          </w:p>
        </w:tc>
        <w:tc>
          <w:tcPr>
            <w:tcW w:w="0" w:type="auto"/>
            <w:gridSpan w:val="3"/>
            <w:tcBorders>
              <w:top w:val="single" w:sz="4" w:space="0" w:color="000000"/>
              <w:left w:val="nil"/>
              <w:bottom w:val="single" w:sz="4" w:space="0" w:color="404040"/>
              <w:right w:val="single" w:sz="4" w:space="0" w:color="404040"/>
            </w:tcBorders>
            <w:vAlign w:val="center"/>
            <w:hideMark/>
          </w:tcPr>
          <w:p w14:paraId="4E5CA8D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Nuo </w:t>
            </w:r>
            <w:proofErr w:type="spellStart"/>
            <w:r w:rsidRPr="00143C63">
              <w:rPr>
                <w:rFonts w:ascii="Times New Roman" w:eastAsia="Times New Roman" w:hAnsi="Times New Roman"/>
                <w:color w:val="000000"/>
                <w:lang w:val="en-US"/>
              </w:rPr>
              <w:t>metų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pradžios</w:t>
            </w:r>
            <w:proofErr w:type="spellEnd"/>
          </w:p>
        </w:tc>
        <w:tc>
          <w:tcPr>
            <w:tcW w:w="2535" w:type="dxa"/>
            <w:gridSpan w:val="3"/>
            <w:tcBorders>
              <w:top w:val="single" w:sz="4" w:space="0" w:color="000000"/>
              <w:left w:val="nil"/>
              <w:bottom w:val="single" w:sz="4" w:space="0" w:color="404040"/>
              <w:right w:val="single" w:sz="4" w:space="0" w:color="000000"/>
            </w:tcBorders>
            <w:vAlign w:val="center"/>
            <w:hideMark/>
          </w:tcPr>
          <w:p w14:paraId="53C5D10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Per </w:t>
            </w:r>
            <w:proofErr w:type="spellStart"/>
            <w:r w:rsidRPr="00143C63">
              <w:rPr>
                <w:rFonts w:ascii="Times New Roman" w:eastAsia="Times New Roman" w:hAnsi="Times New Roman"/>
                <w:color w:val="000000"/>
                <w:lang w:val="en-US"/>
              </w:rPr>
              <w:t>ataskaitinį</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laikotarpį</w:t>
            </w:r>
            <w:proofErr w:type="spellEnd"/>
          </w:p>
        </w:tc>
      </w:tr>
      <w:tr w:rsidR="00143C63" w:rsidRPr="00143C63" w14:paraId="7ABFCB1E" w14:textId="77777777" w:rsidTr="008B4C7A">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6EB9F80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6F6D493C" w14:textId="77777777" w:rsidR="00143C63" w:rsidRPr="00397F89"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4E9F663A" w14:textId="77777777" w:rsidR="00143C63" w:rsidRPr="00397F89"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tcBorders>
              <w:top w:val="nil"/>
              <w:left w:val="nil"/>
              <w:bottom w:val="nil"/>
              <w:right w:val="single" w:sz="4" w:space="0" w:color="000000"/>
            </w:tcBorders>
            <w:vAlign w:val="center"/>
            <w:hideMark/>
          </w:tcPr>
          <w:p w14:paraId="7270E6A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Darbų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vertė</w:t>
            </w:r>
            <w:proofErr w:type="spellEnd"/>
          </w:p>
        </w:tc>
        <w:tc>
          <w:tcPr>
            <w:tcW w:w="0" w:type="auto"/>
            <w:tcBorders>
              <w:top w:val="nil"/>
              <w:left w:val="nil"/>
              <w:bottom w:val="nil"/>
              <w:right w:val="single" w:sz="4" w:space="0" w:color="000000"/>
            </w:tcBorders>
            <w:vAlign w:val="center"/>
            <w:hideMark/>
          </w:tcPr>
          <w:p w14:paraId="704C843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0" w:type="auto"/>
            <w:tcBorders>
              <w:top w:val="nil"/>
              <w:left w:val="nil"/>
              <w:bottom w:val="nil"/>
              <w:right w:val="single" w:sz="4" w:space="0" w:color="404040"/>
            </w:tcBorders>
            <w:vAlign w:val="center"/>
            <w:hideMark/>
          </w:tcPr>
          <w:p w14:paraId="4278B74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c>
          <w:tcPr>
            <w:tcW w:w="0" w:type="auto"/>
            <w:tcBorders>
              <w:top w:val="single" w:sz="4" w:space="0" w:color="404040"/>
              <w:left w:val="nil"/>
              <w:bottom w:val="nil"/>
              <w:right w:val="single" w:sz="4" w:space="0" w:color="000000"/>
            </w:tcBorders>
            <w:vAlign w:val="center"/>
            <w:hideMark/>
          </w:tcPr>
          <w:p w14:paraId="2C1CDAE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143C63">
              <w:rPr>
                <w:rFonts w:ascii="Times New Roman" w:eastAsia="Times New Roman" w:hAnsi="Times New Roman"/>
                <w:color w:val="000000"/>
                <w:lang w:val="en-US"/>
              </w:rPr>
              <w:t>Darbų</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vertė</w:t>
            </w:r>
            <w:proofErr w:type="spellEnd"/>
          </w:p>
        </w:tc>
        <w:tc>
          <w:tcPr>
            <w:tcW w:w="0" w:type="auto"/>
            <w:tcBorders>
              <w:top w:val="single" w:sz="4" w:space="0" w:color="404040"/>
              <w:left w:val="nil"/>
              <w:bottom w:val="nil"/>
              <w:right w:val="nil"/>
            </w:tcBorders>
            <w:vAlign w:val="center"/>
            <w:hideMark/>
          </w:tcPr>
          <w:p w14:paraId="6A0729F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951" w:type="dxa"/>
            <w:tcBorders>
              <w:top w:val="single" w:sz="4" w:space="0" w:color="auto"/>
              <w:left w:val="single" w:sz="4" w:space="0" w:color="auto"/>
              <w:bottom w:val="nil"/>
              <w:right w:val="single" w:sz="4" w:space="0" w:color="auto"/>
            </w:tcBorders>
            <w:vAlign w:val="center"/>
            <w:hideMark/>
          </w:tcPr>
          <w:p w14:paraId="2FE18BE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r>
      <w:tr w:rsidR="00143C63" w:rsidRPr="00143C63" w14:paraId="2A5355BC" w14:textId="77777777" w:rsidTr="008B4C7A">
        <w:trPr>
          <w:trHeight w:val="1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0275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1.</w:t>
            </w:r>
          </w:p>
        </w:tc>
        <w:tc>
          <w:tcPr>
            <w:tcW w:w="0" w:type="auto"/>
            <w:tcBorders>
              <w:top w:val="single" w:sz="4" w:space="0" w:color="auto"/>
              <w:left w:val="nil"/>
              <w:bottom w:val="single" w:sz="4" w:space="0" w:color="auto"/>
              <w:right w:val="single" w:sz="4" w:space="0" w:color="auto"/>
            </w:tcBorders>
            <w:vAlign w:val="center"/>
            <w:hideMark/>
          </w:tcPr>
          <w:p w14:paraId="74516481"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b/>
                <w:bCs/>
                <w:lang w:val="en-US"/>
              </w:rPr>
            </w:pPr>
            <w:r w:rsidRPr="00143C63">
              <w:rPr>
                <w:rFonts w:ascii="Times New Roman" w:eastAsia="Times New Roman" w:hAnsi="Times New Roman"/>
                <w:b/>
                <w:bCs/>
                <w:lang w:val="en-US"/>
              </w:rPr>
              <w:t xml:space="preserve">......................................................................, </w:t>
            </w:r>
            <w:proofErr w:type="spellStart"/>
            <w:r w:rsidRPr="00143C63">
              <w:rPr>
                <w:rFonts w:ascii="Times New Roman" w:eastAsia="Times New Roman" w:hAnsi="Times New Roman"/>
                <w:b/>
                <w:bCs/>
                <w:lang w:val="en-US"/>
              </w:rPr>
              <w:t>iš</w:t>
            </w:r>
            <w:proofErr w:type="spellEnd"/>
            <w:r w:rsidRPr="00143C63">
              <w:rPr>
                <w:rFonts w:ascii="Times New Roman" w:eastAsia="Times New Roman" w:hAnsi="Times New Roman"/>
                <w:b/>
                <w:bCs/>
                <w:lang w:val="en-US"/>
              </w:rPr>
              <w:t xml:space="preserve"> </w:t>
            </w:r>
            <w:proofErr w:type="spellStart"/>
            <w:r w:rsidRPr="00143C63">
              <w:rPr>
                <w:rFonts w:ascii="Times New Roman" w:eastAsia="Times New Roman" w:hAnsi="Times New Roman"/>
                <w:b/>
                <w:bCs/>
                <w:lang w:val="en-US"/>
              </w:rPr>
              <w:t>jų</w:t>
            </w:r>
            <w:proofErr w:type="spellEnd"/>
            <w:r w:rsidRPr="00143C63">
              <w:rPr>
                <w:rFonts w:ascii="Times New Roman" w:eastAsia="Times New Roman" w:hAnsi="Times New Roman"/>
                <w:b/>
                <w:bCs/>
                <w:lang w:val="en-US"/>
              </w:rPr>
              <w:t>:</w:t>
            </w:r>
          </w:p>
        </w:tc>
        <w:tc>
          <w:tcPr>
            <w:tcW w:w="1223" w:type="dxa"/>
            <w:tcBorders>
              <w:top w:val="single" w:sz="4" w:space="0" w:color="auto"/>
              <w:left w:val="nil"/>
              <w:bottom w:val="single" w:sz="4" w:space="0" w:color="auto"/>
              <w:right w:val="single" w:sz="4" w:space="0" w:color="auto"/>
            </w:tcBorders>
            <w:vAlign w:val="center"/>
            <w:hideMark/>
          </w:tcPr>
          <w:p w14:paraId="7189A265" w14:textId="77777777" w:rsidR="00143C63" w:rsidRPr="00397F89"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397F89">
              <w:rPr>
                <w:rFonts w:ascii="Times New Roman" w:eastAsia="Times New Roman" w:hAnsi="Times New Roman"/>
                <w:b/>
                <w:bCs/>
                <w:lang w:val="en-US"/>
              </w:rPr>
              <w:t> </w:t>
            </w:r>
          </w:p>
        </w:tc>
        <w:tc>
          <w:tcPr>
            <w:tcW w:w="1275" w:type="dxa"/>
            <w:tcBorders>
              <w:top w:val="single" w:sz="4" w:space="0" w:color="auto"/>
              <w:left w:val="nil"/>
              <w:bottom w:val="single" w:sz="4" w:space="0" w:color="auto"/>
              <w:right w:val="single" w:sz="4" w:space="0" w:color="auto"/>
            </w:tcBorders>
            <w:vAlign w:val="center"/>
            <w:hideMark/>
          </w:tcPr>
          <w:p w14:paraId="4827EE82" w14:textId="77777777" w:rsidR="00143C63" w:rsidRPr="00397F89"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397F89">
              <w:rPr>
                <w:rFonts w:ascii="Times New Roman" w:eastAsia="Times New Roman" w:hAnsi="Times New Roman"/>
                <w:b/>
                <w:bCs/>
                <w:lang w:val="en-US"/>
              </w:rPr>
              <w:t>Rs – 1</w:t>
            </w:r>
            <w:r w:rsidRPr="00397F89">
              <w:rPr>
                <w:rFonts w:ascii="Times New Roman" w:eastAsia="Times New Roman" w:hAnsi="Times New Roman"/>
                <w:b/>
                <w:bCs/>
                <w:lang w:val="en-US"/>
              </w:rPr>
              <w:br/>
              <w:t xml:space="preserve">pap. </w:t>
            </w:r>
            <w:proofErr w:type="spellStart"/>
            <w:r w:rsidRPr="00397F89">
              <w:rPr>
                <w:rFonts w:ascii="Times New Roman" w:eastAsia="Times New Roman" w:hAnsi="Times New Roman"/>
                <w:b/>
                <w:bCs/>
                <w:lang w:val="en-US"/>
              </w:rPr>
              <w:t>susit</w:t>
            </w:r>
            <w:proofErr w:type="spellEnd"/>
            <w:r w:rsidRPr="00397F89">
              <w:rPr>
                <w:rFonts w:ascii="Times New Roman" w:eastAsia="Times New Roman" w:hAnsi="Times New Roman"/>
                <w:b/>
                <w:bCs/>
                <w:lang w:val="en-US"/>
              </w:rPr>
              <w:t>.</w:t>
            </w:r>
            <w:r w:rsidRPr="00397F89">
              <w:rPr>
                <w:rFonts w:ascii="Times New Roman" w:eastAsia="Times New Roman" w:hAnsi="Times New Roman"/>
                <w:b/>
                <w:bCs/>
                <w:lang w:val="en-US"/>
              </w:rPr>
              <w:br/>
              <w:t>Rs-101</w:t>
            </w:r>
            <w:r w:rsidRPr="00397F89">
              <w:rPr>
                <w:rFonts w:ascii="Times New Roman" w:eastAsia="Times New Roman" w:hAnsi="Times New Roman"/>
                <w:b/>
                <w:bCs/>
                <w:lang w:val="en-US"/>
              </w:rPr>
              <w:br/>
              <w:t>Rs-857</w:t>
            </w:r>
          </w:p>
        </w:tc>
        <w:tc>
          <w:tcPr>
            <w:tcW w:w="1277" w:type="dxa"/>
            <w:tcBorders>
              <w:top w:val="single" w:sz="4" w:space="0" w:color="auto"/>
              <w:left w:val="nil"/>
              <w:bottom w:val="single" w:sz="4" w:space="0" w:color="auto"/>
              <w:right w:val="single" w:sz="4" w:space="0" w:color="auto"/>
            </w:tcBorders>
            <w:noWrap/>
            <w:vAlign w:val="center"/>
            <w:hideMark/>
          </w:tcPr>
          <w:p w14:paraId="3EF5C7C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noWrap/>
            <w:vAlign w:val="center"/>
            <w:hideMark/>
          </w:tcPr>
          <w:p w14:paraId="75FDA28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vAlign w:val="center"/>
            <w:hideMark/>
          </w:tcPr>
          <w:p w14:paraId="1E51570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noWrap/>
            <w:vAlign w:val="center"/>
            <w:hideMark/>
          </w:tcPr>
          <w:p w14:paraId="3184B21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noWrap/>
            <w:vAlign w:val="center"/>
            <w:hideMark/>
          </w:tcPr>
          <w:p w14:paraId="4AB0CA3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vAlign w:val="center"/>
            <w:hideMark/>
          </w:tcPr>
          <w:p w14:paraId="7B4A59B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noWrap/>
            <w:vAlign w:val="center"/>
            <w:hideMark/>
          </w:tcPr>
          <w:p w14:paraId="6E61F64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951" w:type="dxa"/>
            <w:tcBorders>
              <w:top w:val="single" w:sz="4" w:space="0" w:color="auto"/>
              <w:left w:val="single" w:sz="4" w:space="0" w:color="auto"/>
              <w:bottom w:val="single" w:sz="4" w:space="0" w:color="auto"/>
              <w:right w:val="single" w:sz="4" w:space="0" w:color="auto"/>
            </w:tcBorders>
            <w:noWrap/>
            <w:vAlign w:val="center"/>
            <w:hideMark/>
          </w:tcPr>
          <w:p w14:paraId="3F3333B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r>
      <w:tr w:rsidR="00143C63" w:rsidRPr="00143C63" w14:paraId="250E4954" w14:textId="77777777" w:rsidTr="008B4C7A">
        <w:trPr>
          <w:trHeight w:val="45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A0CE2DD"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KPPP </w:t>
            </w:r>
            <w:proofErr w:type="spellStart"/>
            <w:r w:rsidRPr="00143C63">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3B6822C2" w14:textId="77777777" w:rsidR="00143C63" w:rsidRPr="00397F89"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397F89">
              <w:rPr>
                <w:rFonts w:ascii="Times New Roman" w:eastAsia="Times New Roman" w:hAnsi="Times New Roman"/>
                <w:b/>
                <w:bCs/>
                <w:lang w:val="en-US"/>
              </w:rPr>
              <w:t>S-000</w:t>
            </w:r>
          </w:p>
        </w:tc>
        <w:tc>
          <w:tcPr>
            <w:tcW w:w="1275" w:type="dxa"/>
            <w:tcBorders>
              <w:top w:val="nil"/>
              <w:left w:val="nil"/>
              <w:bottom w:val="single" w:sz="4" w:space="0" w:color="auto"/>
              <w:right w:val="single" w:sz="4" w:space="0" w:color="auto"/>
            </w:tcBorders>
            <w:vAlign w:val="center"/>
            <w:hideMark/>
          </w:tcPr>
          <w:p w14:paraId="250A4A97" w14:textId="77777777" w:rsidR="00143C63" w:rsidRPr="00397F89"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397F89">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16DC3BB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noWrap/>
            <w:vAlign w:val="center"/>
            <w:hideMark/>
          </w:tcPr>
          <w:p w14:paraId="19EC233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310BEB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047241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noWrap/>
            <w:vAlign w:val="center"/>
            <w:hideMark/>
          </w:tcPr>
          <w:p w14:paraId="2E556FA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EA97EF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677871A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noWrap/>
            <w:vAlign w:val="center"/>
            <w:hideMark/>
          </w:tcPr>
          <w:p w14:paraId="12AD7FD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r w:rsidR="00143C63" w:rsidRPr="00143C63" w14:paraId="2CD304C0" w14:textId="77777777" w:rsidTr="008B4C7A">
        <w:trPr>
          <w:trHeight w:val="42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1FD669"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Savivaldybės</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biudžeto</w:t>
            </w:r>
            <w:proofErr w:type="spellEnd"/>
            <w:r w:rsidRPr="00143C63">
              <w:rPr>
                <w:rFonts w:ascii="Times New Roman" w:eastAsia="Times New Roman" w:hAnsi="Times New Roman"/>
                <w:color w:val="000000"/>
                <w:lang w:val="en-US"/>
              </w:rPr>
              <w:t xml:space="preserve"> </w:t>
            </w:r>
            <w:proofErr w:type="spellStart"/>
            <w:r w:rsidRPr="00143C63">
              <w:rPr>
                <w:rFonts w:ascii="Times New Roman" w:eastAsia="Times New Roman" w:hAnsi="Times New Roman"/>
                <w:color w:val="000000"/>
                <w:lang w:val="en-US"/>
              </w:rPr>
              <w:t>ir</w:t>
            </w:r>
            <w:proofErr w:type="spellEnd"/>
            <w:r w:rsidRPr="00143C63">
              <w:rPr>
                <w:rFonts w:ascii="Times New Roman" w:eastAsia="Times New Roman" w:hAnsi="Times New Roman"/>
                <w:color w:val="000000"/>
                <w:lang w:val="en-US"/>
              </w:rPr>
              <w:t xml:space="preserve"> kt. </w:t>
            </w:r>
            <w:proofErr w:type="spellStart"/>
            <w:r w:rsidRPr="00143C63">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50714B24" w14:textId="77777777" w:rsidR="00143C63" w:rsidRPr="000F2FD6" w:rsidRDefault="00143C63" w:rsidP="00143C63">
            <w:pPr>
              <w:suppressAutoHyphens w:val="0"/>
              <w:autoSpaceDN/>
              <w:spacing w:after="0" w:line="240" w:lineRule="auto"/>
              <w:jc w:val="center"/>
              <w:textAlignment w:val="auto"/>
              <w:rPr>
                <w:rFonts w:ascii="Times New Roman" w:eastAsia="Times New Roman" w:hAnsi="Times New Roman"/>
                <w:b/>
                <w:bCs/>
                <w:color w:val="EE0000"/>
                <w:lang w:val="en-US"/>
              </w:rPr>
            </w:pPr>
            <w:r w:rsidRPr="000F2FD6">
              <w:rPr>
                <w:rFonts w:ascii="Times New Roman" w:eastAsia="Times New Roman" w:hAnsi="Times New Roman"/>
                <w:b/>
                <w:bCs/>
                <w:color w:val="EE0000"/>
                <w:lang w:val="en-US"/>
              </w:rPr>
              <w:t> </w:t>
            </w:r>
          </w:p>
        </w:tc>
        <w:tc>
          <w:tcPr>
            <w:tcW w:w="1275" w:type="dxa"/>
            <w:tcBorders>
              <w:top w:val="nil"/>
              <w:left w:val="nil"/>
              <w:bottom w:val="single" w:sz="4" w:space="0" w:color="auto"/>
              <w:right w:val="single" w:sz="4" w:space="0" w:color="auto"/>
            </w:tcBorders>
            <w:vAlign w:val="center"/>
            <w:hideMark/>
          </w:tcPr>
          <w:p w14:paraId="255C8B7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6A5FBAA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noWrap/>
            <w:vAlign w:val="center"/>
            <w:hideMark/>
          </w:tcPr>
          <w:p w14:paraId="7587C79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7500FDE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4218EE6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cBorders>
            <w:noWrap/>
            <w:vAlign w:val="center"/>
            <w:hideMark/>
          </w:tcPr>
          <w:p w14:paraId="517F499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B3669E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18A03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noWrap/>
            <w:vAlign w:val="center"/>
            <w:hideMark/>
          </w:tcPr>
          <w:p w14:paraId="76C2DE31"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bl>
    <w:p w14:paraId="390CD79F" w14:textId="77777777" w:rsidR="0043347F" w:rsidRPr="00CC6F87" w:rsidRDefault="0043347F" w:rsidP="0043347F">
      <w:pPr>
        <w:pStyle w:val="Betarp"/>
        <w:rPr>
          <w:i/>
        </w:rPr>
      </w:pPr>
      <w:r w:rsidRPr="00CC6F87">
        <w:rPr>
          <w:i/>
        </w:rPr>
        <w:t>Techninis prižiūrėtojas:</w:t>
      </w:r>
      <w:r w:rsidRPr="00CC6F87">
        <w:rPr>
          <w:i/>
        </w:rPr>
        <w:tab/>
        <w:t>………………………………………………..</w:t>
      </w:r>
      <w:bookmarkEnd w:id="156"/>
    </w:p>
    <w:p w14:paraId="3CB8B1F9" w14:textId="77777777" w:rsidR="0043347F" w:rsidRPr="00CC6F87" w:rsidRDefault="0043347F" w:rsidP="0043347F">
      <w:pPr>
        <w:pStyle w:val="Betarp"/>
        <w:rPr>
          <w:i/>
          <w:sz w:val="20"/>
        </w:rPr>
      </w:pPr>
      <w:r w:rsidRPr="00CC6F87">
        <w:rPr>
          <w:i/>
          <w:sz w:val="20"/>
        </w:rPr>
        <w:t>Atestato Nr.</w:t>
      </w:r>
    </w:p>
    <w:p w14:paraId="45D50454" w14:textId="4B3D367A"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0D68D960" w14:textId="2A10D8D4"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45822943" w14:textId="2AD9130E"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20</w:t>
      </w:r>
      <w:r w:rsidR="003B7309">
        <w:rPr>
          <w:rFonts w:ascii="Times New Roman" w:hAnsi="Times New Roman"/>
          <w:szCs w:val="24"/>
        </w:rPr>
        <w:t>....</w:t>
      </w:r>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w:t>
      </w:r>
      <w:r w:rsidR="00C01779">
        <w:rPr>
          <w:rFonts w:ascii="Times New Roman" w:hAnsi="Times New Roman"/>
          <w:szCs w:val="24"/>
        </w:rPr>
        <w:t>....</w:t>
      </w:r>
      <w:r w:rsidRPr="00CC6F87">
        <w:rPr>
          <w:rFonts w:ascii="Times New Roman" w:hAnsi="Times New Roman"/>
          <w:szCs w:val="24"/>
        </w:rPr>
        <w:t xml:space="preserve"> m. ………………….. mėn. ……. d.</w:t>
      </w:r>
    </w:p>
    <w:p w14:paraId="7A4193ED" w14:textId="09318566" w:rsidR="0043347F" w:rsidRPr="00397F89" w:rsidRDefault="0043347F" w:rsidP="00FB4649">
      <w:pPr>
        <w:spacing w:after="0" w:line="240" w:lineRule="auto"/>
        <w:rPr>
          <w:rFonts w:ascii="Times New Roman" w:hAnsi="Times New Roman"/>
          <w:i/>
          <w:szCs w:val="24"/>
        </w:rPr>
      </w:pPr>
      <w:r w:rsidRPr="00397F89">
        <w:rPr>
          <w:rFonts w:ascii="Times New Roman" w:hAnsi="Times New Roman"/>
          <w:i/>
          <w:szCs w:val="24"/>
        </w:rPr>
        <w:t xml:space="preserve">AB </w:t>
      </w:r>
      <w:r w:rsidR="007862D2" w:rsidRPr="00397F89">
        <w:rPr>
          <w:rFonts w:ascii="Times New Roman" w:hAnsi="Times New Roman"/>
          <w:i/>
          <w:szCs w:val="24"/>
        </w:rPr>
        <w:t>„</w:t>
      </w:r>
      <w:r w:rsidR="00FB4649" w:rsidRPr="00397F89">
        <w:rPr>
          <w:rFonts w:ascii="Times New Roman" w:hAnsi="Times New Roman"/>
          <w:i/>
          <w:szCs w:val="24"/>
        </w:rPr>
        <w:t xml:space="preserve">VIA </w:t>
      </w:r>
      <w:r w:rsidR="007862D2" w:rsidRPr="00397F89">
        <w:rPr>
          <w:rFonts w:ascii="Times New Roman" w:hAnsi="Times New Roman"/>
          <w:i/>
          <w:szCs w:val="24"/>
        </w:rPr>
        <w:t>Lietuva“</w:t>
      </w:r>
      <w:r w:rsidRPr="00397F89">
        <w:rPr>
          <w:rFonts w:ascii="Times New Roman" w:hAnsi="Times New Roman"/>
          <w:i/>
          <w:szCs w:val="24"/>
        </w:rPr>
        <w:t xml:space="preserve"> kontroliuojantis asmuo</w:t>
      </w:r>
    </w:p>
    <w:p w14:paraId="27162BE5" w14:textId="466D98FE" w:rsidR="00E80FC5" w:rsidRPr="0043347F" w:rsidRDefault="0043347F" w:rsidP="0043347F">
      <w:pPr>
        <w:spacing w:after="60" w:line="240" w:lineRule="auto"/>
        <w:jc w:val="both"/>
        <w:rPr>
          <w:rFonts w:ascii="Times New Roman" w:hAnsi="Times New Roman"/>
          <w:szCs w:val="24"/>
        </w:rPr>
      </w:pPr>
      <w:r w:rsidRPr="00CC6F87">
        <w:rPr>
          <w:rFonts w:ascii="Times New Roman" w:hAnsi="Times New Roman"/>
          <w:szCs w:val="24"/>
        </w:rPr>
        <w:t>20</w:t>
      </w:r>
      <w:r w:rsidR="00C01779">
        <w:rPr>
          <w:rFonts w:ascii="Times New Roman" w:hAnsi="Times New Roman"/>
          <w:szCs w:val="24"/>
        </w:rPr>
        <w:t>....</w:t>
      </w:r>
      <w:r w:rsidRPr="00CC6F87">
        <w:rPr>
          <w:rFonts w:ascii="Times New Roman" w:hAnsi="Times New Roman"/>
          <w:szCs w:val="24"/>
        </w:rPr>
        <w:t xml:space="preserve"> m. ………………….. mėn.……. d.</w:t>
      </w:r>
    </w:p>
    <w:sectPr w:rsidR="00E80FC5" w:rsidRPr="0043347F" w:rsidSect="005E2E13">
      <w:headerReference w:type="default" r:id="rId24"/>
      <w:footerReference w:type="default" r:id="rId25"/>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5DCE" w14:textId="77777777" w:rsidR="006B7563" w:rsidRDefault="006B7563">
      <w:pPr>
        <w:spacing w:after="0" w:line="240" w:lineRule="auto"/>
      </w:pPr>
      <w:r>
        <w:separator/>
      </w:r>
    </w:p>
  </w:endnote>
  <w:endnote w:type="continuationSeparator" w:id="0">
    <w:p w14:paraId="28CA732C" w14:textId="77777777" w:rsidR="006B7563" w:rsidRDefault="006B7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3750C" w:rsidRDefault="00C3750C">
    <w:pPr>
      <w:pStyle w:val="Porat"/>
      <w:jc w:val="center"/>
    </w:pPr>
    <w:r>
      <w:rPr>
        <w:noProof/>
      </w:rPr>
      <w:fldChar w:fldCharType="begin"/>
    </w:r>
    <w:r>
      <w:rPr>
        <w:noProof/>
      </w:rPr>
      <w:instrText>PAGE   \* MERGEFORMAT</w:instrText>
    </w:r>
    <w:r>
      <w:rPr>
        <w:noProof/>
      </w:rPr>
      <w:fldChar w:fldCharType="separate"/>
    </w:r>
    <w:r w:rsidR="009C2B4F">
      <w:rPr>
        <w:noProof/>
      </w:rPr>
      <w:t>7</w:t>
    </w:r>
    <w:r>
      <w:rPr>
        <w:noProof/>
      </w:rPr>
      <w:fldChar w:fldCharType="end"/>
    </w:r>
  </w:p>
  <w:p w14:paraId="09BFAF60" w14:textId="77777777" w:rsidR="00C3750C" w:rsidRDefault="00C3750C">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3750C" w:rsidRPr="00437A63" w:rsidRDefault="00C3750C">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C2B4F">
      <w:rPr>
        <w:rFonts w:ascii="Times New Roman" w:hAnsi="Times New Roman"/>
        <w:bCs/>
        <w:noProof/>
        <w:sz w:val="20"/>
      </w:rPr>
      <w:t>2</w:t>
    </w:r>
    <w:r w:rsidR="009C2B4F">
      <w:rPr>
        <w:rFonts w:ascii="Times New Roman" w:hAnsi="Times New Roman"/>
        <w:bCs/>
        <w:noProof/>
        <w:sz w:val="20"/>
      </w:rPr>
      <w:t>4</w:t>
    </w:r>
    <w:r w:rsidRPr="00437A63">
      <w:rPr>
        <w:rFonts w:ascii="Times New Roman" w:hAnsi="Times New Roman"/>
        <w:bCs/>
        <w:sz w:val="20"/>
      </w:rPr>
      <w:fldChar w:fldCharType="end"/>
    </w:r>
  </w:p>
  <w:p w14:paraId="3447E146" w14:textId="77777777" w:rsidR="00C3750C" w:rsidRDefault="00C375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277C" w14:textId="77777777" w:rsidR="006B7563" w:rsidRDefault="006B7563">
      <w:pPr>
        <w:spacing w:after="0" w:line="240" w:lineRule="auto"/>
      </w:pPr>
      <w:r>
        <w:rPr>
          <w:color w:val="000000"/>
        </w:rPr>
        <w:separator/>
      </w:r>
    </w:p>
  </w:footnote>
  <w:footnote w:type="continuationSeparator" w:id="0">
    <w:p w14:paraId="5FE7372E" w14:textId="77777777" w:rsidR="006B7563" w:rsidRDefault="006B75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3750C" w:rsidRPr="00794DA0" w:rsidRDefault="00C3750C" w:rsidP="00794DA0">
    <w:pPr>
      <w:pStyle w:val="Antrats"/>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3750C" w:rsidRDefault="00C3750C">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33098247">
    <w:abstractNumId w:val="0"/>
  </w:num>
  <w:num w:numId="2" w16cid:durableId="1594631524">
    <w:abstractNumId w:val="0"/>
  </w:num>
  <w:num w:numId="3" w16cid:durableId="1797023934">
    <w:abstractNumId w:val="0"/>
  </w:num>
  <w:num w:numId="4" w16cid:durableId="884760065">
    <w:abstractNumId w:val="0"/>
  </w:num>
  <w:num w:numId="5" w16cid:durableId="1511332931">
    <w:abstractNumId w:val="0"/>
  </w:num>
  <w:num w:numId="6" w16cid:durableId="1247494839">
    <w:abstractNumId w:val="0"/>
  </w:num>
  <w:num w:numId="7" w16cid:durableId="473837595">
    <w:abstractNumId w:val="2"/>
  </w:num>
  <w:num w:numId="8" w16cid:durableId="1315061295">
    <w:abstractNumId w:val="6"/>
  </w:num>
  <w:num w:numId="9" w16cid:durableId="918177641">
    <w:abstractNumId w:val="8"/>
  </w:num>
  <w:num w:numId="10" w16cid:durableId="9230319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715233">
    <w:abstractNumId w:val="30"/>
  </w:num>
  <w:num w:numId="12" w16cid:durableId="5141504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0367216">
    <w:abstractNumId w:val="6"/>
  </w:num>
  <w:num w:numId="14" w16cid:durableId="1235431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45265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94666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756910">
    <w:abstractNumId w:val="19"/>
  </w:num>
  <w:num w:numId="18" w16cid:durableId="397872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2837133">
    <w:abstractNumId w:val="20"/>
  </w:num>
  <w:num w:numId="20" w16cid:durableId="1992707681">
    <w:abstractNumId w:val="32"/>
  </w:num>
  <w:num w:numId="21" w16cid:durableId="978650815">
    <w:abstractNumId w:val="9"/>
  </w:num>
  <w:num w:numId="22" w16cid:durableId="7310079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515540">
    <w:abstractNumId w:val="15"/>
  </w:num>
  <w:num w:numId="24" w16cid:durableId="1166048821">
    <w:abstractNumId w:val="29"/>
  </w:num>
  <w:num w:numId="25" w16cid:durableId="2058385833">
    <w:abstractNumId w:val="21"/>
  </w:num>
  <w:num w:numId="26" w16cid:durableId="653950691">
    <w:abstractNumId w:val="6"/>
    <w:lvlOverride w:ilvl="0">
      <w:startOverride w:val="4"/>
    </w:lvlOverride>
    <w:lvlOverride w:ilvl="1">
      <w:startOverride w:val="3"/>
    </w:lvlOverride>
    <w:lvlOverride w:ilvl="2">
      <w:startOverride w:val="1"/>
    </w:lvlOverride>
    <w:lvlOverride w:ilvl="3">
      <w:startOverride w:val="1"/>
    </w:lvlOverride>
  </w:num>
  <w:num w:numId="27" w16cid:durableId="933711825">
    <w:abstractNumId w:val="14"/>
  </w:num>
  <w:num w:numId="28" w16cid:durableId="1064908856">
    <w:abstractNumId w:val="16"/>
  </w:num>
  <w:num w:numId="29" w16cid:durableId="1195801283">
    <w:abstractNumId w:val="5"/>
  </w:num>
  <w:num w:numId="30" w16cid:durableId="1090547573">
    <w:abstractNumId w:val="13"/>
  </w:num>
  <w:num w:numId="31" w16cid:durableId="3826845">
    <w:abstractNumId w:val="12"/>
  </w:num>
  <w:num w:numId="32" w16cid:durableId="1277520117">
    <w:abstractNumId w:val="33"/>
  </w:num>
  <w:num w:numId="33" w16cid:durableId="2117361868">
    <w:abstractNumId w:val="3"/>
  </w:num>
  <w:num w:numId="34" w16cid:durableId="390545372">
    <w:abstractNumId w:val="26"/>
  </w:num>
  <w:num w:numId="35" w16cid:durableId="1585146762">
    <w:abstractNumId w:val="17"/>
  </w:num>
  <w:num w:numId="36" w16cid:durableId="1187210198">
    <w:abstractNumId w:val="27"/>
  </w:num>
  <w:num w:numId="37" w16cid:durableId="175658320">
    <w:abstractNumId w:val="28"/>
  </w:num>
  <w:num w:numId="38" w16cid:durableId="1346906548">
    <w:abstractNumId w:val="22"/>
  </w:num>
  <w:num w:numId="39" w16cid:durableId="378750779">
    <w:abstractNumId w:val="10"/>
  </w:num>
  <w:num w:numId="40" w16cid:durableId="598875302">
    <w:abstractNumId w:val="18"/>
  </w:num>
  <w:num w:numId="41" w16cid:durableId="1758822351">
    <w:abstractNumId w:val="4"/>
  </w:num>
  <w:num w:numId="42" w16cid:durableId="994454960">
    <w:abstractNumId w:val="24"/>
  </w:num>
  <w:num w:numId="43" w16cid:durableId="234321446">
    <w:abstractNumId w:val="31"/>
  </w:num>
  <w:num w:numId="44" w16cid:durableId="53286339">
    <w:abstractNumId w:val="11"/>
  </w:num>
  <w:num w:numId="45" w16cid:durableId="569967552">
    <w:abstractNumId w:val="7"/>
  </w:num>
  <w:num w:numId="46" w16cid:durableId="21793931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2477"/>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0540"/>
    <w:rsid w:val="000D500A"/>
    <w:rsid w:val="000E52AD"/>
    <w:rsid w:val="000E7D1E"/>
    <w:rsid w:val="000F2FD6"/>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4D6"/>
    <w:rsid w:val="0037577B"/>
    <w:rsid w:val="00377E74"/>
    <w:rsid w:val="003818DB"/>
    <w:rsid w:val="00381CF5"/>
    <w:rsid w:val="0038206D"/>
    <w:rsid w:val="00384FE8"/>
    <w:rsid w:val="00385358"/>
    <w:rsid w:val="00385E58"/>
    <w:rsid w:val="0038651E"/>
    <w:rsid w:val="00387DB6"/>
    <w:rsid w:val="00395716"/>
    <w:rsid w:val="00397F89"/>
    <w:rsid w:val="003A127C"/>
    <w:rsid w:val="003A16F4"/>
    <w:rsid w:val="003A24BE"/>
    <w:rsid w:val="003A4715"/>
    <w:rsid w:val="003A5872"/>
    <w:rsid w:val="003B426E"/>
    <w:rsid w:val="003B42DD"/>
    <w:rsid w:val="003B4AE7"/>
    <w:rsid w:val="003B6CA4"/>
    <w:rsid w:val="003B7309"/>
    <w:rsid w:val="003B75C0"/>
    <w:rsid w:val="003C5BA2"/>
    <w:rsid w:val="003C5D9D"/>
    <w:rsid w:val="003C67B2"/>
    <w:rsid w:val="003D17AE"/>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27C2D"/>
    <w:rsid w:val="004301FC"/>
    <w:rsid w:val="00432731"/>
    <w:rsid w:val="00432F77"/>
    <w:rsid w:val="0043347F"/>
    <w:rsid w:val="004344FF"/>
    <w:rsid w:val="0043742F"/>
    <w:rsid w:val="00437A63"/>
    <w:rsid w:val="00441427"/>
    <w:rsid w:val="00442B84"/>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105C"/>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1E24"/>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64E"/>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0B0C"/>
    <w:rsid w:val="0060550D"/>
    <w:rsid w:val="006063B2"/>
    <w:rsid w:val="00607FCF"/>
    <w:rsid w:val="00611CF4"/>
    <w:rsid w:val="006155EB"/>
    <w:rsid w:val="006169CA"/>
    <w:rsid w:val="0062215D"/>
    <w:rsid w:val="00627D3F"/>
    <w:rsid w:val="006309B9"/>
    <w:rsid w:val="00636F1D"/>
    <w:rsid w:val="0064557F"/>
    <w:rsid w:val="00653FBB"/>
    <w:rsid w:val="00654964"/>
    <w:rsid w:val="006564FD"/>
    <w:rsid w:val="00656CB0"/>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B7563"/>
    <w:rsid w:val="006C1A07"/>
    <w:rsid w:val="006C2E2B"/>
    <w:rsid w:val="006C6594"/>
    <w:rsid w:val="006D1356"/>
    <w:rsid w:val="006D188E"/>
    <w:rsid w:val="006D3569"/>
    <w:rsid w:val="006D3D7F"/>
    <w:rsid w:val="006D3FD8"/>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594"/>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221D"/>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055F"/>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3590"/>
    <w:rsid w:val="00B23DF5"/>
    <w:rsid w:val="00B250A6"/>
    <w:rsid w:val="00B27BE9"/>
    <w:rsid w:val="00B304D9"/>
    <w:rsid w:val="00B31634"/>
    <w:rsid w:val="00B365C5"/>
    <w:rsid w:val="00B40DAD"/>
    <w:rsid w:val="00B42288"/>
    <w:rsid w:val="00B47846"/>
    <w:rsid w:val="00B47FEF"/>
    <w:rsid w:val="00B50890"/>
    <w:rsid w:val="00B51930"/>
    <w:rsid w:val="00B552E2"/>
    <w:rsid w:val="00B554E0"/>
    <w:rsid w:val="00B5772D"/>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C08B4"/>
    <w:rsid w:val="00BC0DE1"/>
    <w:rsid w:val="00BC7448"/>
    <w:rsid w:val="00BC786A"/>
    <w:rsid w:val="00BD0951"/>
    <w:rsid w:val="00BD2B47"/>
    <w:rsid w:val="00BD38DB"/>
    <w:rsid w:val="00BD44F9"/>
    <w:rsid w:val="00BD5188"/>
    <w:rsid w:val="00BE1F43"/>
    <w:rsid w:val="00BE36E2"/>
    <w:rsid w:val="00BE5898"/>
    <w:rsid w:val="00BE6621"/>
    <w:rsid w:val="00BE701E"/>
    <w:rsid w:val="00BF17FB"/>
    <w:rsid w:val="00BF2290"/>
    <w:rsid w:val="00C01779"/>
    <w:rsid w:val="00C0551F"/>
    <w:rsid w:val="00C151A6"/>
    <w:rsid w:val="00C16B24"/>
    <w:rsid w:val="00C16E59"/>
    <w:rsid w:val="00C22533"/>
    <w:rsid w:val="00C2422D"/>
    <w:rsid w:val="00C27151"/>
    <w:rsid w:val="00C304A9"/>
    <w:rsid w:val="00C3750C"/>
    <w:rsid w:val="00C4203B"/>
    <w:rsid w:val="00C42E17"/>
    <w:rsid w:val="00C43546"/>
    <w:rsid w:val="00C45A17"/>
    <w:rsid w:val="00C50346"/>
    <w:rsid w:val="00C50DD4"/>
    <w:rsid w:val="00C539F1"/>
    <w:rsid w:val="00C55370"/>
    <w:rsid w:val="00C6184A"/>
    <w:rsid w:val="00C6242E"/>
    <w:rsid w:val="00C633A9"/>
    <w:rsid w:val="00C65538"/>
    <w:rsid w:val="00C6601A"/>
    <w:rsid w:val="00C730EC"/>
    <w:rsid w:val="00C83FE6"/>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93D"/>
    <w:rsid w:val="00CD3D37"/>
    <w:rsid w:val="00CD4B49"/>
    <w:rsid w:val="00CD50B6"/>
    <w:rsid w:val="00CD5C21"/>
    <w:rsid w:val="00CE34C6"/>
    <w:rsid w:val="00CE4BBB"/>
    <w:rsid w:val="00CE52E7"/>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E90"/>
    <w:rsid w:val="00D5351C"/>
    <w:rsid w:val="00D536D1"/>
    <w:rsid w:val="00D5720C"/>
    <w:rsid w:val="00D57F97"/>
    <w:rsid w:val="00D6058F"/>
    <w:rsid w:val="00D63939"/>
    <w:rsid w:val="00D667A6"/>
    <w:rsid w:val="00D66CFE"/>
    <w:rsid w:val="00D70DCD"/>
    <w:rsid w:val="00D75019"/>
    <w:rsid w:val="00D816B6"/>
    <w:rsid w:val="00D86800"/>
    <w:rsid w:val="00D86E61"/>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3CEE"/>
    <w:rsid w:val="00DF5C48"/>
    <w:rsid w:val="00DF5D2A"/>
    <w:rsid w:val="00DF627A"/>
    <w:rsid w:val="00DF749A"/>
    <w:rsid w:val="00E0165F"/>
    <w:rsid w:val="00E049F1"/>
    <w:rsid w:val="00E1570C"/>
    <w:rsid w:val="00E15C49"/>
    <w:rsid w:val="00E2423D"/>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55C3"/>
    <w:rsid w:val="00F86876"/>
    <w:rsid w:val="00F86B6D"/>
    <w:rsid w:val="00F938B7"/>
    <w:rsid w:val="00F96006"/>
    <w:rsid w:val="00F96020"/>
    <w:rsid w:val="00F96721"/>
    <w:rsid w:val="00FA115A"/>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uiPriority w:val="99"/>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Neapdorotaspaminjimas1">
    <w:name w:val="Neapdorotas paminėjimas1"/>
    <w:basedOn w:val="Numatytasispastraiposriftas"/>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imonda.cereskiene@panrs.lt"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3BB604AE984D9A942530A4865A0021"/>
        <w:category>
          <w:name w:val="General"/>
          <w:gallery w:val="placeholder"/>
        </w:category>
        <w:types>
          <w:type w:val="bbPlcHdr"/>
        </w:types>
        <w:behaviors>
          <w:behavior w:val="content"/>
        </w:behaviors>
        <w:guid w:val="{B7550C14-C1DD-4154-B4B3-7C257E576309}"/>
      </w:docPartPr>
      <w:docPartBody>
        <w:p w:rsidR="00FE443E" w:rsidRDefault="000F4EA4" w:rsidP="000F4EA4">
          <w:pPr>
            <w:pStyle w:val="2A3BB604AE984D9A942530A4865A0021"/>
          </w:pPr>
          <w:r>
            <w:rPr>
              <w:rStyle w:val="Vietosrezervavimoenklotekstas"/>
            </w:rPr>
            <w:t>Choose an item.</w:t>
          </w:r>
        </w:p>
      </w:docPartBody>
    </w:docPart>
    <w:docPart>
      <w:docPartPr>
        <w:name w:val="C9C5C9F29B7C440AA038629A1301F754"/>
        <w:category>
          <w:name w:val="General"/>
          <w:gallery w:val="placeholder"/>
        </w:category>
        <w:types>
          <w:type w:val="bbPlcHdr"/>
        </w:types>
        <w:behaviors>
          <w:behavior w:val="content"/>
        </w:behaviors>
        <w:guid w:val="{463E08EC-930E-484E-ADE4-4D198D8EFAC4}"/>
      </w:docPartPr>
      <w:docPartBody>
        <w:p w:rsidR="00FE443E" w:rsidRDefault="000F4EA4" w:rsidP="000F4EA4">
          <w:pPr>
            <w:pStyle w:val="C9C5C9F29B7C440AA038629A1301F754"/>
          </w:pPr>
          <w:r>
            <w:rPr>
              <w:rStyle w:val="Vietosrezervavimoenklotekstas"/>
            </w:rPr>
            <w:t>Choose an item.</w:t>
          </w:r>
        </w:p>
      </w:docPartBody>
    </w:docPart>
    <w:docPart>
      <w:docPartPr>
        <w:name w:val="A06F5F5367F44CF09497A853D98F1140"/>
        <w:category>
          <w:name w:val="General"/>
          <w:gallery w:val="placeholder"/>
        </w:category>
        <w:types>
          <w:type w:val="bbPlcHdr"/>
        </w:types>
        <w:behaviors>
          <w:behavior w:val="content"/>
        </w:behaviors>
        <w:guid w:val="{9AACED86-0A17-4C87-8AFE-216C4B366BE8}"/>
      </w:docPartPr>
      <w:docPartBody>
        <w:p w:rsidR="00FE443E" w:rsidRDefault="000F4EA4" w:rsidP="000F4EA4">
          <w:pPr>
            <w:pStyle w:val="A06F5F5367F44CF09497A853D98F1140"/>
          </w:pPr>
          <w:r>
            <w:rPr>
              <w:rStyle w:val="Vietosrezervavimoenklotekstas"/>
            </w:rPr>
            <w:t>Choose an item.</w:t>
          </w:r>
        </w:p>
      </w:docPartBody>
    </w:docPart>
    <w:docPart>
      <w:docPartPr>
        <w:name w:val="E099CC64DA684B5AA7D9CCBED49A0376"/>
        <w:category>
          <w:name w:val="General"/>
          <w:gallery w:val="placeholder"/>
        </w:category>
        <w:types>
          <w:type w:val="bbPlcHdr"/>
        </w:types>
        <w:behaviors>
          <w:behavior w:val="content"/>
        </w:behaviors>
        <w:guid w:val="{6C2DF4E3-D474-4BA3-9411-7C6E38E80A38}"/>
      </w:docPartPr>
      <w:docPartBody>
        <w:p w:rsidR="00FE443E" w:rsidRDefault="000F4EA4" w:rsidP="000F4EA4">
          <w:pPr>
            <w:pStyle w:val="E099CC64DA684B5AA7D9CCBED49A0376"/>
          </w:pPr>
          <w:r>
            <w:rPr>
              <w:rStyle w:val="Vietosrezervavimoenklotekstas"/>
            </w:rPr>
            <w:t>Choose an item.</w:t>
          </w:r>
        </w:p>
      </w:docPartBody>
    </w:docPart>
    <w:docPart>
      <w:docPartPr>
        <w:name w:val="4759564E28374F2EBEB8CBFC13AC32F0"/>
        <w:category>
          <w:name w:val="General"/>
          <w:gallery w:val="placeholder"/>
        </w:category>
        <w:types>
          <w:type w:val="bbPlcHdr"/>
        </w:types>
        <w:behaviors>
          <w:behavior w:val="content"/>
        </w:behaviors>
        <w:guid w:val="{6556E1A4-EBF8-43BF-8230-A744FCE4B3EA}"/>
      </w:docPartPr>
      <w:docPartBody>
        <w:p w:rsidR="00FE443E" w:rsidRDefault="000F4EA4" w:rsidP="000F4EA4">
          <w:pPr>
            <w:pStyle w:val="4759564E28374F2EBEB8CBFC13AC32F0"/>
          </w:pPr>
          <w:r>
            <w:rPr>
              <w:rStyle w:val="Vietosrezervavimoenklotekstas"/>
            </w:rPr>
            <w:t>Choose an item.</w:t>
          </w:r>
        </w:p>
      </w:docPartBody>
    </w:docPart>
    <w:docPart>
      <w:docPartPr>
        <w:name w:val="48A138C024B0494AA1E359AF9CF036A9"/>
        <w:category>
          <w:name w:val="General"/>
          <w:gallery w:val="placeholder"/>
        </w:category>
        <w:types>
          <w:type w:val="bbPlcHdr"/>
        </w:types>
        <w:behaviors>
          <w:behavior w:val="content"/>
        </w:behaviors>
        <w:guid w:val="{4E724537-0185-4B0B-8368-AD72DB97DE0D}"/>
      </w:docPartPr>
      <w:docPartBody>
        <w:p w:rsidR="00FE443E" w:rsidRDefault="000F4EA4" w:rsidP="000F4EA4">
          <w:pPr>
            <w:pStyle w:val="48A138C024B0494AA1E359AF9CF036A9"/>
          </w:pPr>
          <w:r>
            <w:rPr>
              <w:rStyle w:val="Vietosrezervavimoenklotekstas"/>
            </w:rPr>
            <w:t>Choose an item.</w:t>
          </w:r>
        </w:p>
      </w:docPartBody>
    </w:docPart>
    <w:docPart>
      <w:docPartPr>
        <w:name w:val="EFE21A5709BC4FF1A661AA869E2552B1"/>
        <w:category>
          <w:name w:val="General"/>
          <w:gallery w:val="placeholder"/>
        </w:category>
        <w:types>
          <w:type w:val="bbPlcHdr"/>
        </w:types>
        <w:behaviors>
          <w:behavior w:val="content"/>
        </w:behaviors>
        <w:guid w:val="{5B9DF3C0-4024-416D-A631-6510D0A95A5E}"/>
      </w:docPartPr>
      <w:docPartBody>
        <w:p w:rsidR="00FE443E" w:rsidRDefault="000F4EA4" w:rsidP="000F4EA4">
          <w:pPr>
            <w:pStyle w:val="EFE21A5709BC4FF1A661AA869E2552B1"/>
          </w:pPr>
          <w:r>
            <w:rPr>
              <w:rStyle w:val="Vietosrezervavimoenklotekstas"/>
            </w:rPr>
            <w:t>Choose an item.</w:t>
          </w:r>
        </w:p>
      </w:docPartBody>
    </w:docPart>
    <w:docPart>
      <w:docPartPr>
        <w:name w:val="F2D8BE723DA046128EC6BD5C915EE9AB"/>
        <w:category>
          <w:name w:val="General"/>
          <w:gallery w:val="placeholder"/>
        </w:category>
        <w:types>
          <w:type w:val="bbPlcHdr"/>
        </w:types>
        <w:behaviors>
          <w:behavior w:val="content"/>
        </w:behaviors>
        <w:guid w:val="{7DBB2F8D-B241-4CC1-BA6C-5F9A279205F6}"/>
      </w:docPartPr>
      <w:docPartBody>
        <w:p w:rsidR="00FE443E" w:rsidRDefault="000F4EA4" w:rsidP="000F4EA4">
          <w:pPr>
            <w:pStyle w:val="F2D8BE723DA046128EC6BD5C915EE9AB"/>
          </w:pPr>
          <w:r>
            <w:rPr>
              <w:rStyle w:val="Vietosrezervavimoenklotekstas"/>
            </w:rPr>
            <w:t>Choose an item.</w:t>
          </w:r>
        </w:p>
      </w:docPartBody>
    </w:docPart>
    <w:docPart>
      <w:docPartPr>
        <w:name w:val="712CEA7436F04225A87260DF05ACF907"/>
        <w:category>
          <w:name w:val="General"/>
          <w:gallery w:val="placeholder"/>
        </w:category>
        <w:types>
          <w:type w:val="bbPlcHdr"/>
        </w:types>
        <w:behaviors>
          <w:behavior w:val="content"/>
        </w:behaviors>
        <w:guid w:val="{53C882B8-A708-46DB-B2AC-4985FA2760C2}"/>
      </w:docPartPr>
      <w:docPartBody>
        <w:p w:rsidR="00FE443E" w:rsidRDefault="000F4EA4" w:rsidP="000F4EA4">
          <w:pPr>
            <w:pStyle w:val="712CEA7436F04225A87260DF05ACF90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EA4"/>
    <w:rsid w:val="00011C74"/>
    <w:rsid w:val="000703DD"/>
    <w:rsid w:val="00082477"/>
    <w:rsid w:val="000B6656"/>
    <w:rsid w:val="000D4967"/>
    <w:rsid w:val="000F4EA4"/>
    <w:rsid w:val="00100DFA"/>
    <w:rsid w:val="00165F8D"/>
    <w:rsid w:val="001820C8"/>
    <w:rsid w:val="001B3BB5"/>
    <w:rsid w:val="001C5286"/>
    <w:rsid w:val="001F74E5"/>
    <w:rsid w:val="002644C6"/>
    <w:rsid w:val="002B0D12"/>
    <w:rsid w:val="002E4B76"/>
    <w:rsid w:val="00305797"/>
    <w:rsid w:val="00307EB6"/>
    <w:rsid w:val="00381A50"/>
    <w:rsid w:val="00393719"/>
    <w:rsid w:val="003C5D9D"/>
    <w:rsid w:val="003C7347"/>
    <w:rsid w:val="00427C2D"/>
    <w:rsid w:val="00440572"/>
    <w:rsid w:val="00483037"/>
    <w:rsid w:val="00490ECF"/>
    <w:rsid w:val="00491DD7"/>
    <w:rsid w:val="004969AE"/>
    <w:rsid w:val="004F5DCE"/>
    <w:rsid w:val="00506BD1"/>
    <w:rsid w:val="0058064E"/>
    <w:rsid w:val="005B3787"/>
    <w:rsid w:val="005E4D24"/>
    <w:rsid w:val="00600B0C"/>
    <w:rsid w:val="006805B8"/>
    <w:rsid w:val="006D1916"/>
    <w:rsid w:val="0073161D"/>
    <w:rsid w:val="007A0814"/>
    <w:rsid w:val="007E7811"/>
    <w:rsid w:val="00830BF1"/>
    <w:rsid w:val="0095221D"/>
    <w:rsid w:val="009D3C9C"/>
    <w:rsid w:val="009E1028"/>
    <w:rsid w:val="00A028A0"/>
    <w:rsid w:val="00A70B7B"/>
    <w:rsid w:val="00A95F92"/>
    <w:rsid w:val="00B03981"/>
    <w:rsid w:val="00B70EFD"/>
    <w:rsid w:val="00BF03C8"/>
    <w:rsid w:val="00C25AAA"/>
    <w:rsid w:val="00C37F80"/>
    <w:rsid w:val="00C93DEB"/>
    <w:rsid w:val="00D163A1"/>
    <w:rsid w:val="00D54E2D"/>
    <w:rsid w:val="00D76FE5"/>
    <w:rsid w:val="00D8340B"/>
    <w:rsid w:val="00D950B4"/>
    <w:rsid w:val="00DC7A99"/>
    <w:rsid w:val="00DD3A85"/>
    <w:rsid w:val="00E40AB7"/>
    <w:rsid w:val="00E97B0B"/>
    <w:rsid w:val="00EC3B20"/>
    <w:rsid w:val="00EE11C4"/>
    <w:rsid w:val="00F70E98"/>
    <w:rsid w:val="00F82B12"/>
    <w:rsid w:val="00FE4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4EA4"/>
  </w:style>
  <w:style w:type="paragraph" w:customStyle="1" w:styleId="2A3BB604AE984D9A942530A4865A0021">
    <w:name w:val="2A3BB604AE984D9A942530A4865A0021"/>
    <w:rsid w:val="000F4EA4"/>
  </w:style>
  <w:style w:type="paragraph" w:customStyle="1" w:styleId="C9C5C9F29B7C440AA038629A1301F754">
    <w:name w:val="C9C5C9F29B7C440AA038629A1301F754"/>
    <w:rsid w:val="000F4EA4"/>
  </w:style>
  <w:style w:type="paragraph" w:customStyle="1" w:styleId="A06F5F5367F44CF09497A853D98F1140">
    <w:name w:val="A06F5F5367F44CF09497A853D98F1140"/>
    <w:rsid w:val="000F4EA4"/>
  </w:style>
  <w:style w:type="paragraph" w:customStyle="1" w:styleId="E099CC64DA684B5AA7D9CCBED49A0376">
    <w:name w:val="E099CC64DA684B5AA7D9CCBED49A0376"/>
    <w:rsid w:val="000F4EA4"/>
  </w:style>
  <w:style w:type="paragraph" w:customStyle="1" w:styleId="4759564E28374F2EBEB8CBFC13AC32F0">
    <w:name w:val="4759564E28374F2EBEB8CBFC13AC32F0"/>
    <w:rsid w:val="000F4EA4"/>
  </w:style>
  <w:style w:type="paragraph" w:customStyle="1" w:styleId="48A138C024B0494AA1E359AF9CF036A9">
    <w:name w:val="48A138C024B0494AA1E359AF9CF036A9"/>
    <w:rsid w:val="000F4EA4"/>
  </w:style>
  <w:style w:type="paragraph" w:customStyle="1" w:styleId="EFE21A5709BC4FF1A661AA869E2552B1">
    <w:name w:val="EFE21A5709BC4FF1A661AA869E2552B1"/>
    <w:rsid w:val="000F4EA4"/>
  </w:style>
  <w:style w:type="paragraph" w:customStyle="1" w:styleId="F2D8BE723DA046128EC6BD5C915EE9AB">
    <w:name w:val="F2D8BE723DA046128EC6BD5C915EE9AB"/>
    <w:rsid w:val="000F4EA4"/>
  </w:style>
  <w:style w:type="paragraph" w:customStyle="1" w:styleId="712CEA7436F04225A87260DF05ACF907">
    <w:name w:val="712CEA7436F04225A87260DF05ACF907"/>
    <w:rsid w:val="000F4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1C80-27BD-431A-A34A-A387DA5C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25</Pages>
  <Words>50585</Words>
  <Characters>28835</Characters>
  <Application>Microsoft Office Word</Application>
  <DocSecurity>0</DocSecurity>
  <Lines>240</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Kristina Murmokienė</cp:lastModifiedBy>
  <cp:revision>20</cp:revision>
  <cp:lastPrinted>2025-11-26T09:13:00Z</cp:lastPrinted>
  <dcterms:created xsi:type="dcterms:W3CDTF">2025-11-24T11:25:00Z</dcterms:created>
  <dcterms:modified xsi:type="dcterms:W3CDTF">2025-11-28T08:41:00Z</dcterms:modified>
</cp:coreProperties>
</file>